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22E7A" w:rsidRPr="00895CD2" w:rsidP="00895CD2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6pt;margin-top:967pt;margin-left:967pt;mso-position-horizontal-relative:page;mso-position-vertical-relative:top-margin-area;position:absolute;z-index:251658240">
            <v:imagedata r:id="rId4" o:title=""/>
          </v:shape>
        </w:pict>
      </w:r>
      <w:r w:rsidRPr="00895CD2" w:rsidR="006636EF">
        <w:rPr>
          <w:rFonts w:hAnsi="宋体" w:cs="Times New Roman"/>
          <w:b/>
          <w:color w:val="FF0000"/>
          <w:sz w:val="28"/>
          <w:szCs w:val="32"/>
        </w:rPr>
        <w:t>考点测试38　算法初步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高考概览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\a\vs4\</w:instrText>
      </w:r>
      <w:r w:rsidRPr="00895CD2">
        <w:rPr>
          <w:rFonts w:hAnsi="宋体" w:cs="Times New Roman"/>
          <w:szCs w:val="24"/>
        </w:rPr>
        <w:instrText>al(本考点是高考必考知识点</w:instrText>
      </w:r>
      <w:r w:rsidRPr="00895CD2">
        <w:rPr>
          <w:rFonts w:hAnsi="宋体" w:cs="MingLiU_HKSCS" w:hint="eastAsia"/>
          <w:szCs w:val="24"/>
        </w:rPr>
        <w:instrText>，</w:instrText>
      </w:r>
      <w:r w:rsidRPr="00895CD2">
        <w:rPr>
          <w:rFonts w:hAnsi="宋体" w:cs="Times New Roman"/>
          <w:szCs w:val="24"/>
        </w:rPr>
        <w:instrText>常考题型为选择题</w:instrText>
      </w:r>
      <w:r w:rsidRPr="00895CD2">
        <w:rPr>
          <w:rFonts w:hAnsi="宋体" w:cs="MingLiU_HKSCS" w:hint="eastAsia"/>
          <w:szCs w:val="24"/>
        </w:rPr>
        <w:instrText>、</w:instrText>
      </w:r>
      <w:r w:rsidRPr="00895CD2">
        <w:rPr>
          <w:rFonts w:hAnsi="宋体" w:cs="Times New Roman"/>
          <w:szCs w:val="24"/>
        </w:rPr>
        <w:instrText>填空题</w:instrText>
      </w:r>
      <w:r w:rsidRPr="00895CD2">
        <w:rPr>
          <w:rFonts w:hAnsi="宋体" w:cs="MingLiU_HKSCS" w:hint="eastAsia"/>
          <w:szCs w:val="24"/>
        </w:rPr>
        <w:instrText>，</w:instrText>
      </w:r>
      <w:r w:rsidRPr="00895CD2">
        <w:rPr>
          <w:rFonts w:hAnsi="宋体" w:cs="Times New Roman"/>
          <w:szCs w:val="24"/>
        </w:rPr>
        <w:instrText>分值5分</w:instrText>
      </w:r>
      <w:r w:rsidRPr="00895CD2">
        <w:rPr>
          <w:rFonts w:hAnsi="宋体" w:cs="MingLiU_HKSCS" w:hint="eastAsia"/>
          <w:szCs w:val="24"/>
        </w:rPr>
        <w:instrText>，</w:instrText>
      </w:r>
      <w:r w:rsidRPr="00895CD2">
        <w:rPr>
          <w:rFonts w:hAnsi="宋体" w:cs="Times New Roman"/>
          <w:szCs w:val="24"/>
        </w:rPr>
        <w:instrText>中</w:instrText>
      </w:r>
      <w:r w:rsidRPr="00895CD2">
        <w:rPr>
          <w:rFonts w:hAnsi="宋体" w:cs="MingLiU_HKSCS" w:hint="eastAsia"/>
          <w:szCs w:val="24"/>
        </w:rPr>
        <w:instrText>、</w:instrText>
      </w:r>
      <w:r w:rsidRPr="00895CD2">
        <w:rPr>
          <w:rFonts w:hAnsi="宋体" w:cs="Times New Roman"/>
          <w:szCs w:val="24"/>
        </w:rPr>
        <w:instrText>低等难度)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考纲研读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1.了解算法的含义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了解算法的思想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理解程序框图的三种基本逻辑结构：顺序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条件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循环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3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了解几种基本算法语句——输入语句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输出语句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赋值语句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条件语句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循环语句的含义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一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基础小题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1．给出如图程序框图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其功能是(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18.5pt;height:100.5pt">
            <v:imagedata r:id="rId7" r:href="rId8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求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－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的值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B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求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－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的值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求|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－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|的值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D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以上都不对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求|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－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|的值．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已知一个算法：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宋体" w:hint="eastAsia"/>
          <w:szCs w:val="24"/>
        </w:rPr>
        <w:t>①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；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宋体" w:hint="eastAsia"/>
          <w:szCs w:val="24"/>
        </w:rPr>
        <w:t>②</w:t>
      </w:r>
      <w:r w:rsidRPr="00895CD2">
        <w:rPr>
          <w:rFonts w:hAnsi="宋体" w:cs="Times New Roman"/>
          <w:szCs w:val="24"/>
        </w:rPr>
        <w:t>如果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&lt;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结束算法；否则执行第3步；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宋体" w:hint="eastAsia"/>
          <w:szCs w:val="24"/>
        </w:rPr>
        <w:t>③</w:t>
      </w:r>
      <w:r w:rsidRPr="00895CD2">
        <w:rPr>
          <w:rFonts w:hAnsi="宋体" w:cs="Times New Roman"/>
          <w:szCs w:val="24"/>
        </w:rPr>
        <w:t>如果</w:t>
      </w:r>
      <w:r w:rsidRPr="00895CD2">
        <w:rPr>
          <w:rFonts w:hAnsi="宋体" w:cs="Times New Roman"/>
          <w:i/>
          <w:szCs w:val="24"/>
        </w:rPr>
        <w:t>c</w:t>
      </w:r>
      <w:r w:rsidRPr="00895CD2">
        <w:rPr>
          <w:rFonts w:hAnsi="宋体" w:cs="Times New Roman"/>
          <w:szCs w:val="24"/>
        </w:rPr>
        <w:t>&lt;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c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如果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＝6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c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那么执行这个算法的结果是(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6  C</w:t>
        </w:r>
      </w:smartTag>
      <w:r w:rsidRPr="00895CD2">
        <w:rPr>
          <w:rFonts w:hAnsi="宋体" w:cs="Times New Roman"/>
          <w:szCs w:val="24"/>
        </w:rPr>
        <w:t>．2  D．</w:t>
      </w:r>
      <w:r w:rsidRPr="00895CD2">
        <w:rPr>
          <w:rFonts w:hAnsi="宋体" w:cs="Times New Roman"/>
          <w:i/>
          <w:szCs w:val="24"/>
        </w:rPr>
        <w:t>m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当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＝6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c</w:t>
      </w:r>
      <w:r w:rsidRPr="00895CD2">
        <w:rPr>
          <w:rFonts w:hAnsi="宋体" w:cs="Times New Roman"/>
          <w:szCs w:val="24"/>
        </w:rPr>
        <w:t>＝2时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依据算法设计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执行后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＝3&lt;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＝6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c</w:t>
      </w:r>
      <w:r w:rsidRPr="00895CD2">
        <w:rPr>
          <w:rFonts w:hAnsi="宋体" w:cs="Times New Roman"/>
          <w:szCs w:val="24"/>
        </w:rPr>
        <w:t>＝2&lt;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宋体" w:hint="eastAsia"/>
          <w:szCs w:val="24"/>
        </w:rPr>
        <w:t>∴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c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即输出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的值为2.故选C.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3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阅读下面的程序：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INPUT x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IF x&lt;0 THEN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 xml:space="preserve">  x＝－x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END IF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PRINT x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END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则程序执行的目的是(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求实数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的绝对值  B．求实数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的相反数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求一个负数的绝对值  D．求一个负数的相反数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A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由程序可知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当输入的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&lt;0时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取其相反数再赋值给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其他情况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不变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然后输出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则程序执行的目的是求实数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的绝对值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故选A.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4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阅读程序框图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该算法的功能是输出(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219.75pt;height:63.75pt">
            <v:imagedata r:id="rId9" r:href="rId10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A．数列{2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－1}的第4项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B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数列{2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－1}的第5项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数列{2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－1}的前4项和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D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数列{2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－1}的前5项和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依程序框图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有下表：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501"/>
        <w:gridCol w:w="501"/>
        <w:gridCol w:w="501"/>
        <w:gridCol w:w="606"/>
        <w:gridCol w:w="60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31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6</w:t>
            </w:r>
          </w:p>
        </w:tc>
      </w:tr>
    </w:tbl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由于6&gt;5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跳出循环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故输出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＝31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而31＝2</w:t>
      </w:r>
      <w:r w:rsidRPr="00895CD2">
        <w:rPr>
          <w:rFonts w:hAnsi="宋体" w:cs="Times New Roman"/>
          <w:szCs w:val="24"/>
          <w:vertAlign w:val="superscript"/>
        </w:rPr>
        <w:t>5</w:t>
      </w:r>
      <w:r w:rsidRPr="00895CD2">
        <w:rPr>
          <w:rFonts w:hAnsi="宋体" w:cs="Times New Roman"/>
          <w:szCs w:val="24"/>
        </w:rPr>
        <w:t>－1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5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当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＝5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执行图中所示的程序框图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输出的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12.5pt;height:174pt">
            <v:imagedata r:id="rId11" r:href="rId12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A．20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2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42  C</w:t>
        </w:r>
      </w:smartTag>
      <w:r w:rsidRPr="00895CD2">
        <w:rPr>
          <w:rFonts w:hAnsi="宋体" w:cs="Times New Roman"/>
          <w:szCs w:val="24"/>
        </w:rPr>
        <w:t>．60  D．180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当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＝5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程序框图的运算过程如下表所示：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501"/>
        <w:gridCol w:w="501"/>
        <w:gridCol w:w="606"/>
        <w:gridCol w:w="60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k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60</w:t>
            </w:r>
          </w:p>
        </w:tc>
      </w:tr>
    </w:tbl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故输出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＝60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6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如图所示程序框图的功能是：给出以下十个数：5，9，80，43，95，73，28，17，60，36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把大于60的数找出来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则框图中的</w:t>
      </w:r>
      <w:r w:rsidRPr="00895CD2">
        <w:rPr>
          <w:rFonts w:hAnsi="宋体" w:cs="宋体" w:hint="eastAsia"/>
          <w:szCs w:val="24"/>
        </w:rPr>
        <w:t>①②</w:t>
      </w:r>
      <w:r w:rsidRPr="00895CD2">
        <w:rPr>
          <w:rFonts w:hAnsi="宋体" w:cs="Times New Roman"/>
          <w:szCs w:val="24"/>
        </w:rPr>
        <w:t>应分别填入的是(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6.75pt;height:154.5pt">
            <v:imagedata r:id="rId13" r:href="rId14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&gt;60？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－1  B．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&lt;60？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＋1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&gt;60？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＋1  D．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&lt;60？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－1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对于A，D，由于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－1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则会进入死循环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而对于B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选出的数小于60.故选C.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7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在十进制中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2004＝4×10</w:t>
      </w:r>
      <w:r w:rsidRPr="00895CD2">
        <w:rPr>
          <w:rFonts w:hAnsi="宋体" w:cs="Times New Roman"/>
          <w:szCs w:val="24"/>
          <w:vertAlign w:val="superscript"/>
        </w:rPr>
        <w:t>0</w:t>
      </w:r>
      <w:r w:rsidRPr="00895CD2">
        <w:rPr>
          <w:rFonts w:hAnsi="宋体" w:cs="Times New Roman"/>
          <w:szCs w:val="24"/>
        </w:rPr>
        <w:t>＋0×10</w:t>
      </w:r>
      <w:r w:rsidRPr="00895CD2">
        <w:rPr>
          <w:rFonts w:hAnsi="宋体" w:cs="Times New Roman"/>
          <w:szCs w:val="24"/>
          <w:vertAlign w:val="superscript"/>
        </w:rPr>
        <w:t>1</w:t>
      </w:r>
      <w:r w:rsidRPr="00895CD2">
        <w:rPr>
          <w:rFonts w:hAnsi="宋体" w:cs="Times New Roman"/>
          <w:szCs w:val="24"/>
        </w:rPr>
        <w:t>＋0×10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Times New Roman"/>
          <w:szCs w:val="24"/>
        </w:rPr>
        <w:t>＋2×10</w:t>
      </w:r>
      <w:r w:rsidRPr="00895CD2">
        <w:rPr>
          <w:rFonts w:hAnsi="宋体" w:cs="Times New Roman"/>
          <w:szCs w:val="24"/>
          <w:vertAlign w:val="superscript"/>
        </w:rPr>
        <w:t>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那么在五进制中数码2004折合成十进制为(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29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54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254  C</w:t>
        </w:r>
      </w:smartTag>
      <w:r w:rsidRPr="00895CD2">
        <w:rPr>
          <w:rFonts w:hAnsi="宋体" w:cs="Times New Roman"/>
          <w:szCs w:val="24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02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602  C</w:t>
        </w:r>
      </w:smartTag>
      <w:r w:rsidRPr="00895CD2">
        <w:rPr>
          <w:rFonts w:hAnsi="宋体" w:cs="Times New Roman"/>
          <w:szCs w:val="24"/>
        </w:rPr>
        <w:t>．2004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2004＝4×5</w:t>
      </w:r>
      <w:r w:rsidRPr="00895CD2">
        <w:rPr>
          <w:rFonts w:hAnsi="宋体" w:cs="Times New Roman"/>
          <w:szCs w:val="24"/>
          <w:vertAlign w:val="superscript"/>
        </w:rPr>
        <w:t>0</w:t>
      </w:r>
      <w:r w:rsidRPr="00895CD2">
        <w:rPr>
          <w:rFonts w:hAnsi="宋体" w:cs="Times New Roman"/>
          <w:szCs w:val="24"/>
        </w:rPr>
        <w:t>＋0×5</w:t>
      </w:r>
      <w:r w:rsidRPr="00895CD2">
        <w:rPr>
          <w:rFonts w:hAnsi="宋体" w:cs="Times New Roman"/>
          <w:szCs w:val="24"/>
          <w:vertAlign w:val="superscript"/>
        </w:rPr>
        <w:t>1</w:t>
      </w:r>
      <w:r w:rsidRPr="00895CD2">
        <w:rPr>
          <w:rFonts w:hAnsi="宋体" w:cs="Times New Roman"/>
          <w:szCs w:val="24"/>
        </w:rPr>
        <w:t>＋0×5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Times New Roman"/>
          <w:szCs w:val="24"/>
        </w:rPr>
        <w:t>＋2×5</w:t>
      </w:r>
      <w:r w:rsidRPr="00895CD2">
        <w:rPr>
          <w:rFonts w:hAnsi="宋体" w:cs="Times New Roman"/>
          <w:szCs w:val="24"/>
          <w:vertAlign w:val="superscript"/>
        </w:rPr>
        <w:t>3</w:t>
      </w:r>
      <w:r w:rsidRPr="00895CD2">
        <w:rPr>
          <w:rFonts w:hAnsi="宋体" w:cs="Times New Roman"/>
          <w:szCs w:val="24"/>
        </w:rPr>
        <w:t>＝254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8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当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＝0.2时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用秦九韶算法计算多项式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)＝3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6</w:t>
      </w:r>
      <w:r w:rsidRPr="00895CD2">
        <w:rPr>
          <w:rFonts w:hAnsi="宋体" w:cs="Times New Roman"/>
          <w:szCs w:val="24"/>
        </w:rPr>
        <w:t>＋4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5</w:t>
      </w:r>
      <w:r w:rsidRPr="00895CD2">
        <w:rPr>
          <w:rFonts w:hAnsi="宋体" w:cs="Times New Roman"/>
          <w:szCs w:val="24"/>
        </w:rPr>
        <w:t>＋5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4</w:t>
      </w:r>
      <w:r w:rsidRPr="00895CD2">
        <w:rPr>
          <w:rFonts w:hAnsi="宋体" w:cs="Times New Roman"/>
          <w:szCs w:val="24"/>
        </w:rPr>
        <w:t>＋6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3</w:t>
      </w:r>
      <w:r w:rsidRPr="00895CD2">
        <w:rPr>
          <w:rFonts w:hAnsi="宋体" w:cs="Times New Roman"/>
          <w:szCs w:val="24"/>
        </w:rPr>
        <w:t>＋7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Times New Roman"/>
          <w:szCs w:val="24"/>
        </w:rPr>
        <w:t>＋8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＋1的值时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需要做乘法和加法的次数分别是(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6，6  B．5，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6  C</w:t>
        </w:r>
      </w:smartTag>
      <w:r w:rsidRPr="00895CD2">
        <w:rPr>
          <w:rFonts w:hAnsi="宋体" w:cs="Times New Roman"/>
          <w:szCs w:val="24"/>
        </w:rPr>
        <w:t>．5，5  D．6，5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A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由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)＝(((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  <w:vertAlign w:val="subscript"/>
        </w:rPr>
        <w:t>6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＋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  <w:vertAlign w:val="subscript"/>
        </w:rPr>
        <w:t>5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＋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  <w:vertAlign w:val="subscript"/>
        </w:rPr>
        <w:t>4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＋…＋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  <w:vertAlign w:val="subscript"/>
        </w:rPr>
        <w:t>1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＋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  <w:vertAlign w:val="subscript"/>
        </w:rPr>
        <w:t>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所以共需要6次加法和6次乘法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故选A.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9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已知一个算法的程序框图如图所示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当输出的结果为0时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输入的实数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的值为(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18.5pt;height:137.25pt">
            <v:imagedata r:id="rId15" r:href="rId16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A．－3  B．－3或9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C．3或－9  D．－9或－3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本算法框图的本质为求函数</w:t>
      </w:r>
      <w:r w:rsidRPr="00895CD2">
        <w:rPr>
          <w:rFonts w:hAnsi="宋体" w:cs="Times New Roman"/>
          <w:i/>
          <w:szCs w:val="24"/>
        </w:rPr>
        <w:t>y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b\lc\{\rc\ (\a\vs4\al\co1(\f(1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>
        <w:rPr>
          <w:rFonts w:hAnsi="宋体" w:cs="Times New Roman"/>
          <w:i/>
          <w:szCs w:val="24"/>
          <w:vertAlign w:val="superscript"/>
        </w:rPr>
        <w:instrText>x</w:instrText>
      </w:r>
      <w:r w:rsidRPr="00895CD2">
        <w:rPr>
          <w:rFonts w:hAnsi="宋体" w:cs="Times New Roman"/>
          <w:szCs w:val="24"/>
        </w:rPr>
        <w:instrText>－8</w:instrText>
      </w:r>
      <w:r w:rsidRPr="00895CD2">
        <w:rPr>
          <w:rFonts w:hAnsi="宋体" w:cs="MingLiU_HKSCS" w:hint="eastAsia"/>
          <w:szCs w:val="24"/>
        </w:rPr>
        <w:instrText>，</w:instrText>
      </w:r>
      <w:r w:rsidRPr="00895CD2">
        <w:rPr>
          <w:rFonts w:hAnsi="宋体" w:cs="Times New Roman"/>
          <w:i/>
          <w:szCs w:val="24"/>
        </w:rPr>
        <w:instrText>x</w:instrText>
      </w:r>
      <w:r w:rsidRPr="00895CD2">
        <w:rPr>
          <w:rFonts w:hAnsi="宋体" w:cs="Times New Roman"/>
          <w:szCs w:val="24"/>
        </w:rPr>
        <w:instrText>≤0</w:instrText>
      </w:r>
      <w:r w:rsidRPr="00895CD2">
        <w:rPr>
          <w:rFonts w:hAnsi="宋体" w:cs="MingLiU_HKSCS" w:hint="eastAsia"/>
          <w:szCs w:val="24"/>
        </w:rPr>
        <w:instrText>，,</w:instrText>
      </w:r>
      <w:r w:rsidRPr="00895CD2">
        <w:rPr>
          <w:rFonts w:hAnsi="宋体" w:cs="Times New Roman"/>
          <w:szCs w:val="24"/>
        </w:rPr>
        <w:instrText>2－log</w:instrText>
      </w:r>
      <w:r w:rsidRPr="00895CD2">
        <w:rPr>
          <w:rFonts w:hAnsi="宋体" w:cs="Times New Roman"/>
          <w:szCs w:val="24"/>
          <w:vertAlign w:val="subscript"/>
        </w:rPr>
        <w:instrText>3</w:instrText>
      </w:r>
      <w:r w:rsidRPr="00895CD2">
        <w:rPr>
          <w:rFonts w:hAnsi="宋体" w:cs="Times New Roman"/>
          <w:i/>
          <w:szCs w:val="24"/>
        </w:rPr>
        <w:instrText>x</w:instrText>
      </w:r>
      <w:r w:rsidRPr="00895CD2">
        <w:rPr>
          <w:rFonts w:hAnsi="宋体" w:cs="MingLiU_HKSCS" w:hint="eastAsia"/>
          <w:szCs w:val="24"/>
        </w:rPr>
        <w:instrText>，</w:instrText>
      </w:r>
      <w:r w:rsidRPr="00895CD2">
        <w:rPr>
          <w:rFonts w:hAnsi="宋体" w:cs="Times New Roman"/>
          <w:i/>
          <w:szCs w:val="24"/>
        </w:rPr>
        <w:instrText>x</w:instrText>
      </w:r>
      <w:r w:rsidRPr="00895CD2">
        <w:rPr>
          <w:rFonts w:hAnsi="宋体" w:cs="Times New Roman"/>
          <w:szCs w:val="24"/>
        </w:rPr>
        <w:instrText>&gt;0))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的零点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分情况求此分段函数的零点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易解得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＝－3或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＝9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10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如图所示的程序框图的算法思路源于我国古代著名的“孙子剩余定理”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其中“Mod(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”表示正整数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除以正整数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后的余数为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例如：Mod(10，3)＝1.执行该程序框图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则输出的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118.5pt;height:198.75pt">
            <v:imagedata r:id="rId17" r:href="rId18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A．23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8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38  C</w:t>
        </w:r>
      </w:smartTag>
      <w:r w:rsidRPr="00895CD2">
        <w:rPr>
          <w:rFonts w:hAnsi="宋体" w:cs="Times New Roman"/>
          <w:szCs w:val="24"/>
        </w:rPr>
        <w:t>．44  D．58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A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检验选项A：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＝23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Mod(23，3)＝2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Mod(23，5)＝3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Mod(23，7)＝2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满足题意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故选A.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11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如图是“二分法”解方程的流程图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在</w:t>
      </w:r>
      <w:r w:rsidRPr="00895CD2">
        <w:rPr>
          <w:rFonts w:hAnsi="宋体" w:cs="宋体" w:hint="eastAsia"/>
          <w:szCs w:val="24"/>
        </w:rPr>
        <w:t>①</w:t>
      </w:r>
      <w:r w:rsidRPr="00895CD2">
        <w:rPr>
          <w:rFonts w:hAnsi="宋体" w:cs="Times New Roman"/>
          <w:szCs w:val="24"/>
        </w:rPr>
        <w:t>～</w:t>
      </w:r>
      <w:r w:rsidRPr="00895CD2">
        <w:rPr>
          <w:rFonts w:hAnsi="宋体" w:cs="宋体" w:hint="eastAsia"/>
          <w:szCs w:val="24"/>
        </w:rPr>
        <w:t>④</w:t>
      </w:r>
      <w:r w:rsidRPr="00895CD2">
        <w:rPr>
          <w:rFonts w:hAnsi="宋体" w:cs="Times New Roman"/>
          <w:szCs w:val="24"/>
        </w:rPr>
        <w:t>处应填写的内容分别是(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27.5pt;height:183.75pt">
            <v:imagedata r:id="rId19" r:href="rId20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)&lt;0；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；是；否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B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)&lt;0；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；是；否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)&lt;0；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；是；否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D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)&lt;0；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；否；是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因为题图是“二分法”解方程的流程图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所以判断框的内容是根的存在性定理的应用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所以填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)&lt;0；是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则直接验证精度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则先在赋值框中实现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的交换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再验证精度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满足精度则输出结果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结束程序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所以</w:t>
      </w:r>
      <w:r w:rsidRPr="00895CD2">
        <w:rPr>
          <w:rFonts w:hAnsi="宋体" w:cs="宋体" w:hint="eastAsia"/>
          <w:szCs w:val="24"/>
        </w:rPr>
        <w:t>③</w:t>
      </w:r>
      <w:r w:rsidRPr="00895CD2">
        <w:rPr>
          <w:rFonts w:hAnsi="宋体" w:cs="Times New Roman"/>
          <w:szCs w:val="24"/>
        </w:rPr>
        <w:t>处填“是”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宋体" w:hint="eastAsia"/>
          <w:szCs w:val="24"/>
        </w:rPr>
        <w:t>④</w:t>
      </w:r>
      <w:r w:rsidRPr="00895CD2">
        <w:rPr>
          <w:rFonts w:hAnsi="宋体" w:cs="Times New Roman"/>
          <w:szCs w:val="24"/>
        </w:rPr>
        <w:t>处填“否”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在</w:t>
      </w:r>
      <w:r w:rsidRPr="00895CD2">
        <w:rPr>
          <w:rFonts w:hAnsi="宋体" w:cs="宋体" w:hint="eastAsia"/>
          <w:szCs w:val="24"/>
        </w:rPr>
        <w:t>①</w:t>
      </w:r>
      <w:r w:rsidRPr="00895CD2">
        <w:rPr>
          <w:rFonts w:hAnsi="宋体" w:cs="Times New Roman"/>
          <w:szCs w:val="24"/>
        </w:rPr>
        <w:t>～</w:t>
      </w:r>
      <w:r w:rsidRPr="00895CD2">
        <w:rPr>
          <w:rFonts w:hAnsi="宋体" w:cs="宋体" w:hint="eastAsia"/>
          <w:szCs w:val="24"/>
        </w:rPr>
        <w:t>④</w:t>
      </w:r>
      <w:r w:rsidRPr="00895CD2">
        <w:rPr>
          <w:rFonts w:hAnsi="宋体" w:cs="Times New Roman"/>
          <w:szCs w:val="24"/>
        </w:rPr>
        <w:t>处应填写的内容分别是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)&lt;0；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；是；否．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12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下图是用模拟方法估计圆周率π值的程序框图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P</w:t>
      </w:r>
      <w:r w:rsidRPr="00895CD2">
        <w:rPr>
          <w:rFonts w:hAnsi="宋体" w:cs="Times New Roman"/>
          <w:szCs w:val="24"/>
        </w:rPr>
        <w:t>表示估计结果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则图中空白框</w:t>
      </w:r>
      <w:r w:rsidRPr="00895CD2">
        <w:rPr>
          <w:rFonts w:hAnsi="宋体" w:cs="Times New Roman"/>
          <w:szCs w:val="24"/>
        </w:rPr>
        <w:t>内应填入(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167.25pt;height:211.5pt">
            <v:imagedata r:id="rId21" r:href="rId22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</w:t>
      </w:r>
      <w:r w:rsidRPr="00895CD2">
        <w:rPr>
          <w:rFonts w:hAnsi="宋体" w:cs="Times New Roman"/>
          <w:i/>
          <w:szCs w:val="24"/>
        </w:rPr>
        <w:t>P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</w:instrText>
      </w:r>
      <w:r w:rsidRPr="00895CD2">
        <w:rPr>
          <w:rFonts w:hAnsi="宋体" w:cs="Times New Roman"/>
          <w:i/>
          <w:szCs w:val="24"/>
        </w:rPr>
        <w:instrText>N,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 xml:space="preserve">  B．</w:t>
      </w:r>
      <w:r w:rsidRPr="00895CD2">
        <w:rPr>
          <w:rFonts w:hAnsi="宋体" w:cs="Times New Roman"/>
          <w:i/>
          <w:szCs w:val="24"/>
        </w:rPr>
        <w:t>P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f(4</w:instrText>
      </w:r>
      <w:r w:rsidRPr="00895CD2">
        <w:rPr>
          <w:rFonts w:hAnsi="宋体" w:cs="Times New Roman"/>
          <w:i/>
          <w:szCs w:val="24"/>
        </w:rPr>
        <w:instrText>N,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P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</w:instrText>
      </w:r>
      <w:r w:rsidRPr="00895CD2">
        <w:rPr>
          <w:rFonts w:hAnsi="宋体" w:cs="Times New Roman"/>
          <w:i/>
          <w:szCs w:val="24"/>
        </w:rPr>
        <w:instrText>M,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 xml:space="preserve">  D．</w:t>
      </w:r>
      <w:r w:rsidRPr="00895CD2">
        <w:rPr>
          <w:rFonts w:hAnsi="宋体" w:cs="Times New Roman"/>
          <w:i/>
          <w:szCs w:val="24"/>
        </w:rPr>
        <w:t>P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f(4</w:instrText>
      </w:r>
      <w:r w:rsidRPr="00895CD2">
        <w:rPr>
          <w:rFonts w:hAnsi="宋体" w:cs="Times New Roman"/>
          <w:i/>
          <w:szCs w:val="24"/>
        </w:rPr>
        <w:instrText>M,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D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利用几何概型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构造一个边长为1的正方形及其内一个半径为1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圆心角为90°的扇形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易知扇形的面积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≈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</w:instrText>
      </w:r>
      <w:r w:rsidRPr="00895CD2">
        <w:rPr>
          <w:rFonts w:hAnsi="宋体" w:cs="Times New Roman"/>
          <w:i/>
          <w:szCs w:val="24"/>
        </w:rPr>
        <w:instrText>M,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又由面积公式得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π×1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Times New Roman"/>
          <w:szCs w:val="24"/>
        </w:rPr>
        <w:t>≈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</w:instrText>
      </w:r>
      <w:r w:rsidRPr="00895CD2">
        <w:rPr>
          <w:rFonts w:hAnsi="宋体" w:cs="Times New Roman"/>
          <w:i/>
          <w:szCs w:val="24"/>
        </w:rPr>
        <w:instrText>M,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解得π≈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f(4</w:instrText>
      </w:r>
      <w:r w:rsidRPr="00895CD2">
        <w:rPr>
          <w:rFonts w:hAnsi="宋体" w:cs="Times New Roman"/>
          <w:i/>
          <w:szCs w:val="24"/>
        </w:rPr>
        <w:instrText>M,</w:instrText>
      </w:r>
      <w:r w:rsidRPr="00895CD2">
        <w:rPr>
          <w:rFonts w:hAnsi="宋体" w:cs="Times New Roman"/>
          <w:szCs w:val="24"/>
        </w:rPr>
        <w:instrText>1000)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故选D.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二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高考小题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13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(2018·全国卷</w:t>
      </w:r>
      <w:r w:rsidRPr="00895CD2">
        <w:rPr>
          <w:rFonts w:hAnsi="宋体" w:cs="宋体" w:hint="eastAsia"/>
          <w:szCs w:val="24"/>
        </w:rPr>
        <w:t>Ⅱ</w:t>
      </w:r>
      <w:r w:rsidRPr="00895CD2">
        <w:rPr>
          <w:rFonts w:hAnsi="宋体" w:cs="Times New Roman"/>
          <w:szCs w:val="24"/>
        </w:rPr>
        <w:t>)为计算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＋…＋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99)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设计了下面的程序框图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则在空白框中应填入(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111.75pt;height:156pt">
            <v:imagedata r:id="rId23" r:href="rId24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＋1  B．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＋2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＋3  D．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＋4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由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＋…＋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99)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100)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知程序框图先对奇数项累加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偶数项累加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最后再相减．因此在空白框中应填入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＋2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14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(2018·北京高考)执行如图所示的程序框图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输出的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77.25pt;height:167.25pt">
            <v:imagedata r:id="rId25" r:href="rId26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A.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 xml:space="preserve">  B.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f(5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6)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 xml:space="preserve">  C.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6)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 xml:space="preserve">  D.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</w:t>
      </w:r>
      <w:r w:rsidRPr="00895CD2">
        <w:rPr>
          <w:rFonts w:hAnsi="宋体" w:cs="Times New Roman"/>
          <w:i/>
          <w:szCs w:val="24"/>
        </w:rPr>
        <w:t>k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＝1；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＝1＋(－1)</w:t>
      </w:r>
      <w:r w:rsidRPr="00895CD2">
        <w:rPr>
          <w:rFonts w:hAnsi="宋体" w:cs="Times New Roman"/>
          <w:szCs w:val="24"/>
          <w:vertAlign w:val="superscript"/>
        </w:rPr>
        <w:t>1</w:t>
      </w:r>
      <w:r w:rsidRPr="00895CD2">
        <w:rPr>
          <w:rFonts w:hAnsi="宋体" w:cs="Times New Roman"/>
          <w:szCs w:val="24"/>
        </w:rPr>
        <w:t>×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1＋1)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k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2&lt;3；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＋(－1)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Times New Roman"/>
          <w:szCs w:val="24"/>
        </w:rPr>
        <w:t>×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1＋2)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f(5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6)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k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此时跳出循环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所以输出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f(5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6)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.故选B.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15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(2018·天津高考)阅读下边的程序框图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运行相应的程序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若输入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的值为20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</w:t>
      </w:r>
      <w:r w:rsidRPr="00895CD2">
        <w:rPr>
          <w:rFonts w:hAnsi="宋体" w:cs="Times New Roman"/>
          <w:i/>
          <w:szCs w:val="24"/>
        </w:rPr>
        <w:t>T</w:t>
      </w:r>
      <w:r w:rsidRPr="00895CD2">
        <w:rPr>
          <w:rFonts w:hAnsi="宋体" w:cs="Times New Roman"/>
          <w:szCs w:val="24"/>
        </w:rPr>
        <w:t>的值为(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85.5pt;height:3in">
            <v:imagedata r:id="rId27" r:href="rId28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2  C</w:t>
        </w:r>
      </w:smartTag>
      <w:r w:rsidRPr="00895CD2">
        <w:rPr>
          <w:rFonts w:hAnsi="宋体" w:cs="Times New Roman"/>
          <w:szCs w:val="24"/>
        </w:rPr>
        <w:t>．3  D．4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第一次循环</w:t>
      </w:r>
      <w:r w:rsidRPr="00895CD2">
        <w:rPr>
          <w:rFonts w:hAnsi="宋体" w:cs="Times New Roman"/>
          <w:i/>
          <w:szCs w:val="24"/>
        </w:rPr>
        <w:t>T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＝3；第二次循环</w:t>
      </w:r>
      <w:r w:rsidRPr="00895CD2">
        <w:rPr>
          <w:rFonts w:hAnsi="宋体" w:cs="Times New Roman"/>
          <w:i/>
          <w:szCs w:val="24"/>
        </w:rPr>
        <w:t>T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＝4；第三次循环</w:t>
      </w:r>
      <w:r w:rsidRPr="00895CD2">
        <w:rPr>
          <w:rFonts w:hAnsi="宋体" w:cs="Times New Roman"/>
          <w:i/>
          <w:szCs w:val="24"/>
        </w:rPr>
        <w:t>T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＝5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满足条件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≥5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结束循环．故选B.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895CD2">
        <w:rPr>
          <w:rFonts w:hAnsi="宋体" w:cs="Times New Roman"/>
          <w:szCs w:val="24"/>
        </w:rPr>
        <w:t>16. (2017·全国卷</w:t>
      </w:r>
      <w:r w:rsidRPr="00895CD2">
        <w:rPr>
          <w:rFonts w:hAnsi="宋体" w:cs="宋体" w:hint="eastAsia"/>
          <w:szCs w:val="24"/>
        </w:rPr>
        <w:t>Ⅰ</w:t>
      </w:r>
      <w:r w:rsidRPr="00895CD2">
        <w:rPr>
          <w:rFonts w:hAnsi="宋体" w:cs="Times New Roman"/>
          <w:szCs w:val="24"/>
        </w:rPr>
        <w:t>)右面程序框图是为了求出满足3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－2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MingLiU_HKSCS" w:hint="eastAsia"/>
          <w:szCs w:val="24"/>
        </w:rPr>
        <w:t>＞</w:t>
      </w:r>
      <w:r w:rsidRPr="00895CD2">
        <w:rPr>
          <w:rFonts w:hAnsi="宋体" w:cs="Times New Roman"/>
          <w:szCs w:val="24"/>
        </w:rPr>
        <w:t>1000的最小偶数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那么在</w:t>
      </w:r>
      <w:r>
        <w:rPr>
          <w:rFonts w:hAnsi="宋体" w:cs="Times New Roman"/>
          <w:szCs w:val="24"/>
        </w:rPr>
        <w:pict>
          <v:shape id="_x0000_i1038" type="#_x0000_t75" style="width:51.75pt;height:20.25pt">
            <v:imagedata r:id="rId29" r:href="rId30" o:title=""/>
          </v:shape>
        </w:pict>
      </w:r>
      <w:r w:rsidRPr="00895CD2">
        <w:rPr>
          <w:rFonts w:hAnsi="宋体" w:cs="Times New Roman"/>
          <w:szCs w:val="24"/>
        </w:rPr>
        <w:t>和</w:t>
      </w:r>
      <w:r>
        <w:rPr>
          <w:rFonts w:hAnsi="宋体" w:cs="Times New Roman"/>
          <w:szCs w:val="24"/>
        </w:rPr>
        <w:pict>
          <v:shape id="_x0000_i1039" type="#_x0000_t75" style="width:40.5pt;height:13.5pt">
            <v:imagedata r:id="rId31" r:href="rId32" o:title=""/>
          </v:shape>
        </w:pict>
      </w:r>
      <w:r w:rsidRPr="00895CD2">
        <w:rPr>
          <w:rFonts w:hAnsi="宋体" w:cs="Times New Roman"/>
          <w:szCs w:val="24"/>
        </w:rPr>
        <w:t>两个空白框中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可以分别填入(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97.5pt;height:150.75pt">
            <v:imagedata r:id="rId33" r:href="rId34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&gt;1000？和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＋1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B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&gt;1000？和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＋2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≤1000？和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＋1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D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≤1000？和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＋2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D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本题求解的是满足3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－2</w:t>
      </w:r>
      <w:r w:rsidRPr="00895CD2">
        <w:rPr>
          <w:rFonts w:hAnsi="宋体" w:cs="Times New Roman"/>
          <w:i/>
          <w:szCs w:val="24"/>
          <w:vertAlign w:val="superscript"/>
        </w:rPr>
        <w:t>n</w:t>
      </w:r>
      <w:r w:rsidRPr="00895CD2">
        <w:rPr>
          <w:rFonts w:hAnsi="宋体" w:cs="Times New Roman"/>
          <w:szCs w:val="24"/>
        </w:rPr>
        <w:t>&gt;1000的最小偶数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可判断出循环结构为当型循环结构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即满足条件要执行循环体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不满足条件要输出结果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所以判断语句应为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≤1000？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另外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所求为满足不等式的偶数解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因此</w:t>
      </w:r>
      <w:r>
        <w:rPr>
          <w:rFonts w:hAnsi="宋体" w:cs="Times New Roman"/>
          <w:szCs w:val="24"/>
        </w:rPr>
        <w:pict>
          <v:shape id="_x0000_i1041" type="#_x0000_t75" style="width:40.5pt;height:13.5pt">
            <v:imagedata r:id="rId31" r:href="rId32" o:title=""/>
          </v:shape>
        </w:pict>
      </w:r>
      <w:r w:rsidRPr="00895CD2">
        <w:rPr>
          <w:rFonts w:hAnsi="宋体" w:cs="Times New Roman"/>
          <w:szCs w:val="24"/>
        </w:rPr>
        <w:t>中语句应为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＋2.故选D.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17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(2017·全国卷</w:t>
      </w:r>
      <w:r w:rsidRPr="00895CD2">
        <w:rPr>
          <w:rFonts w:hAnsi="宋体" w:cs="宋体" w:hint="eastAsia"/>
          <w:szCs w:val="24"/>
        </w:rPr>
        <w:t>Ⅲ</w:t>
      </w:r>
      <w:r w:rsidRPr="00895CD2">
        <w:rPr>
          <w:rFonts w:hAnsi="宋体" w:cs="Times New Roman"/>
          <w:szCs w:val="24"/>
        </w:rPr>
        <w:t>)执行下面的程序框图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为使输出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的值小于91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则输入的正整数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的最小值为(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23.75pt;height:187.5pt">
            <v:imagedata r:id="rId35" r:href="rId36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4  C</w:t>
        </w:r>
      </w:smartTag>
      <w:r w:rsidRPr="00895CD2">
        <w:rPr>
          <w:rFonts w:hAnsi="宋体" w:cs="Times New Roman"/>
          <w:szCs w:val="24"/>
        </w:rPr>
        <w:t>．3  D．2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D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要求的是最小值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观察选项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发现选项中最小的为2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不妨将2代入检验．当输入的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为2时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第一次循环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＝－10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t</w:t>
      </w:r>
      <w:r w:rsidRPr="00895CD2">
        <w:rPr>
          <w:rFonts w:hAnsi="宋体" w:cs="Times New Roman"/>
          <w:szCs w:val="24"/>
        </w:rPr>
        <w:t>＝2；第二次循环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＝90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t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此时退出循环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＝90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符合题意．故选D.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18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(2017·天津高考)阅读下面的程序框图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运行相应的程序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若输入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的值为24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3" type="#_x0000_t75" style="width:130.5pt;height:198pt">
            <v:imagedata r:id="rId37" r:href="rId38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1  C</w:t>
        </w:r>
      </w:smartTag>
      <w:r w:rsidRPr="00895CD2">
        <w:rPr>
          <w:rFonts w:hAnsi="宋体" w:cs="Times New Roman"/>
          <w:szCs w:val="24"/>
        </w:rPr>
        <w:t>．2  D．3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执行程序框图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输入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的值为24时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24能被3整除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＝8，8≤3不成立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继续执行循环体；8不能被3整除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＝7，7≤3不成立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继续执行循环体；7不能被3整除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＝6，6≤3不成立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继续执行循环体；6能被3整除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＝2，2≤3成立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退出循环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的值为2.故选C.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19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(2017·山东高考)执行两次如图所示的程序框图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若第一次输入的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的值为7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第二次输入的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的值为9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则第一次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第二次输出的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的值分别为(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4" type="#_x0000_t75" style="width:135.75pt;height:218.25pt">
            <v:imagedata r:id="rId39" r:href="rId40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A．0，0  B．1，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1  C</w:t>
        </w:r>
      </w:smartTag>
      <w:r w:rsidRPr="00895CD2">
        <w:rPr>
          <w:rFonts w:hAnsi="宋体" w:cs="Times New Roman"/>
          <w:szCs w:val="24"/>
        </w:rPr>
        <w:t>．0，1  D．1，0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D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第一次输入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＝7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4&gt;7不成立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7÷2＝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7不能被2整除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9&gt;7成立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＝1.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第二次输入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＝9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4&gt;9不成立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9÷2＝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f(9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9不能被2整除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b</w:t>
      </w:r>
      <w:r w:rsidRPr="00895CD2">
        <w:rPr>
          <w:rFonts w:hAnsi="宋体" w:cs="Times New Roman"/>
          <w:szCs w:val="24"/>
        </w:rPr>
        <w:t>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9&gt;9不成立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判断条件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9÷3＝3，9能被3整除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＝0.故选D.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三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模拟小题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20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(2018·衡阳二模)1927年德国汉堡大学的学生考拉兹提出一个猜想：对于每一个正整数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如果它是奇数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对它乘3再加1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如果它是偶数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对它除以2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这样循环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最终结果都能得到1.虽然该猜想看上去很简单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但有的数学家认为“该猜想任何程度的解决都是现代数学的一大进步”．如图是根据考拉兹猜想设计的一个程序框图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</w:t>
      </w:r>
      <w:r w:rsidRPr="00895CD2">
        <w:rPr>
          <w:rFonts w:hAnsi="宋体" w:cs="宋体" w:hint="eastAsia"/>
          <w:szCs w:val="24"/>
        </w:rPr>
        <w:t>①</w:t>
      </w:r>
      <w:r w:rsidRPr="00895CD2">
        <w:rPr>
          <w:rFonts w:hAnsi="宋体" w:cs="Times New Roman"/>
          <w:szCs w:val="24"/>
        </w:rPr>
        <w:t>处应填写的条件及输出的结果分别为(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5" type="#_x0000_t75" style="width:147pt;height:147pt">
            <v:imagedata r:id="rId41" r:href="rId42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是偶数？　6  B．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是偶数？　8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C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是奇数？　5  D．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是奇数？　7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D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阅读考拉兹提出的猜想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结合程序框图可得</w:t>
      </w:r>
      <w:r w:rsidRPr="00895CD2">
        <w:rPr>
          <w:rFonts w:hAnsi="宋体" w:cs="宋体" w:hint="eastAsia"/>
          <w:szCs w:val="24"/>
        </w:rPr>
        <w:t>①</w:t>
      </w:r>
      <w:r w:rsidRPr="00895CD2">
        <w:rPr>
          <w:rFonts w:hAnsi="宋体" w:cs="Times New Roman"/>
          <w:szCs w:val="24"/>
        </w:rPr>
        <w:t>处应填写的条件是“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是奇数？”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运行情况为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606"/>
        <w:gridCol w:w="501"/>
        <w:gridCol w:w="606"/>
        <w:gridCol w:w="501"/>
        <w:gridCol w:w="501"/>
        <w:gridCol w:w="501"/>
        <w:gridCol w:w="50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8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7</w:t>
            </w:r>
          </w:p>
        </w:tc>
      </w:tr>
    </w:tbl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所以输出的结果为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＝7.故选D.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21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(2018·郑州质检一)我国古代数学典籍《九章算术》“盈不足”中有一道两鼠穿墙问题：“今有垣厚十尺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两鼠对穿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初日各一尺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大鼠日自倍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小鼠日自半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问几何日相逢？”</w:t>
      </w:r>
      <w:r w:rsidRPr="00895CD2">
        <w:rPr>
          <w:rFonts w:hAnsi="宋体" w:cs="Times New Roman"/>
          <w:szCs w:val="24"/>
        </w:rPr>
        <w:t>现用程序框图描述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如图所示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则输出结果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6" type="#_x0000_t75" style="width:139.5pt;height:164.25pt">
            <v:imagedata r:id="rId43" r:href="rId44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4  C</w:t>
        </w:r>
      </w:smartTag>
      <w:r w:rsidRPr="00895CD2">
        <w:rPr>
          <w:rFonts w:hAnsi="宋体" w:cs="Times New Roman"/>
          <w:szCs w:val="24"/>
        </w:rPr>
        <w:t>．3  D．2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初始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第一次循环：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＝0＋1＋1＝2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小于10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进入下一次循环；第二次循环：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＋1＝2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＝2＋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＋2＝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f(9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小于10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进入下一次循环；第三次循环：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＋1＝3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＝4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f(9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＋4＝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f(35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小于10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进入下一次循环；第四次循环：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＋1＝4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8)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＝8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f(35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8)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＋8≥10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循环结束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此时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＝4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22.(2018·合肥质检一)执行如图所示程序框图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若输入的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等于10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则输出的结果是(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7" type="#_x0000_t75" style="width:103.5pt;height:186pt">
            <v:imagedata r:id="rId45" r:href="rId46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3  C</w:t>
        </w:r>
      </w:smartTag>
      <w:r w:rsidRPr="00895CD2">
        <w:rPr>
          <w:rFonts w:hAnsi="宋体" w:cs="Times New Roman"/>
          <w:szCs w:val="24"/>
        </w:rPr>
        <w:t>．－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f(1,2)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 xml:space="preserve">  D.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满足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≤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进入循环体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第一次循环：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f(1＋2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1－2)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＝－3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＝2；</w:t>
      </w:r>
      <w:r w:rsidRPr="00895CD2">
        <w:rPr>
          <w:rFonts w:hAnsi="宋体" w:cs="Times New Roman"/>
          <w:szCs w:val="24"/>
        </w:rPr>
        <w:t>满足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≤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第二次循环：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f(1＋</w:instrText>
      </w:r>
      <w:r w:rsidRPr="00895CD2">
        <w:rPr>
          <w:rFonts w:ascii="Symbol" w:hAnsi="Symbol" w:cs="Times New Roman"/>
          <w:szCs w:val="24"/>
        </w:rPr>
        <w:sym w:font="Symbol" w:char="F028"/>
      </w:r>
      <w:r w:rsidRPr="00895CD2">
        <w:rPr>
          <w:rFonts w:hAnsi="宋体" w:cs="Times New Roman"/>
          <w:szCs w:val="24"/>
        </w:rPr>
        <w:instrText>－3</w:instrText>
      </w:r>
      <w:r w:rsidRPr="00895CD2">
        <w:rPr>
          <w:rFonts w:ascii="Symbol" w:hAnsi="Symbol" w:cs="Times New Roman"/>
          <w:szCs w:val="24"/>
        </w:rPr>
        <w:sym w:font="Symbol" w:char="F029"/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1－</w:instrText>
      </w:r>
      <w:r w:rsidRPr="00895CD2">
        <w:rPr>
          <w:rFonts w:ascii="Symbol" w:hAnsi="Symbol" w:cs="Times New Roman"/>
          <w:szCs w:val="24"/>
        </w:rPr>
        <w:sym w:font="Symbol" w:char="F028"/>
      </w:r>
      <w:r w:rsidRPr="00895CD2">
        <w:rPr>
          <w:rFonts w:hAnsi="宋体" w:cs="Times New Roman"/>
          <w:szCs w:val="24"/>
        </w:rPr>
        <w:instrText>－3</w:instrText>
      </w:r>
      <w:r w:rsidRPr="00895CD2">
        <w:rPr>
          <w:rFonts w:ascii="Symbol" w:hAnsi="Symbol" w:cs="Times New Roman"/>
          <w:szCs w:val="24"/>
        </w:rPr>
        <w:sym w:font="Symbol" w:char="F029"/>
      </w:r>
      <w:r w:rsidRPr="00895CD2">
        <w:rPr>
          <w:rFonts w:hAnsi="宋体" w:cs="Times New Roman"/>
          <w:szCs w:val="24"/>
        </w:rPr>
        <w:instrText>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＝3；满足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≤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第三次循环：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f(1＋－\f(1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1－－\f(1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＝4；满足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≤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第四次循环：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f(1＋\f(1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1－\f(1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＝5；…可看出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的取值周期性变化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且周期为4.可知当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＝11时与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＝3时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的取值相同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即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此时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不满足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≤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跳出循环体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a</w:t>
      </w:r>
      <w:r w:rsidRPr="00895CD2">
        <w:rPr>
          <w:rFonts w:hAnsi="宋体" w:cs="Times New Roman"/>
          <w:szCs w:val="24"/>
        </w:rPr>
        <w:t>＝－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23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(2018·贵阳模拟)我国明朝数学家程大位著的《算法统宗》里有一道闻名世界的题目：“一百馒头一百僧大僧三个更无争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小僧三人分一个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大</w:t>
      </w:r>
      <w:r w:rsidRPr="00895CD2">
        <w:rPr>
          <w:rFonts w:hAnsi="宋体" w:cs="MingLiU_HKSCS" w:hint="eastAsia"/>
          <w:szCs w:val="24"/>
        </w:rPr>
        <w:t>、</w:t>
      </w:r>
      <w:r w:rsidRPr="00895CD2">
        <w:rPr>
          <w:rFonts w:hAnsi="宋体" w:cs="Times New Roman"/>
          <w:szCs w:val="24"/>
        </w:rPr>
        <w:t>小和尚各几丁？”如图所示的程序框图反映了此题的一个求解算法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8" type="#_x0000_t75" style="width:97.5pt;height:177.75pt">
            <v:imagedata r:id="rId47" r:href="rId48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A．20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5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25  C</w:t>
        </w:r>
      </w:smartTag>
      <w:r w:rsidRPr="00895CD2">
        <w:rPr>
          <w:rFonts w:hAnsi="宋体" w:cs="Times New Roman"/>
          <w:szCs w:val="24"/>
        </w:rPr>
        <w:t>．30  D．35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开始：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＝20；第一步：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＝80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＝60＋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f(80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≠100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＝21；第二步：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＝79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＝63＋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f(79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≠100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＝22；第三步：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＝78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＝66＋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f(78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＝92≠100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＝23；第四步：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＝77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＝69＋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f(77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≠100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＝24；第五步：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＝76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＝72＋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f(76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≠100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＝25；第六步：</w:t>
      </w:r>
      <w:r w:rsidRPr="00895CD2">
        <w:rPr>
          <w:rFonts w:hAnsi="宋体" w:cs="Times New Roman"/>
          <w:i/>
          <w:szCs w:val="24"/>
        </w:rPr>
        <w:t>m</w:t>
      </w:r>
      <w:r w:rsidRPr="00895CD2">
        <w:rPr>
          <w:rFonts w:hAnsi="宋体" w:cs="Times New Roman"/>
          <w:szCs w:val="24"/>
        </w:rPr>
        <w:t>＝75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＝75＋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f(75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3)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＝100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此时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＝100退出循环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＝25.故选B.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24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(2018·南昌摸底)执行如图所示的程序框图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输出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9" type="#_x0000_t75" style="width:192.75pt;height:164.25pt">
            <v:imagedata r:id="rId49" r:href="rId50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2  C</w:t>
        </w:r>
      </w:smartTag>
      <w:r w:rsidRPr="00895CD2">
        <w:rPr>
          <w:rFonts w:hAnsi="宋体" w:cs="Times New Roman"/>
          <w:szCs w:val="24"/>
        </w:rPr>
        <w:t>．3  D．4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依据框图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可知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)′＝1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它是偶函数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满足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(－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又方程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)＝0无解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＝1＋1＝2；此时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Times New Roman"/>
          <w:szCs w:val="24"/>
        </w:rPr>
        <w:t>)′＝2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不满足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(－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＝2＋1＝3；再次循环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3</w:t>
      </w:r>
      <w:r w:rsidRPr="00895CD2">
        <w:rPr>
          <w:rFonts w:hAnsi="宋体" w:cs="Times New Roman"/>
          <w:szCs w:val="24"/>
        </w:rPr>
        <w:t>)′＝3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  <w:vertAlign w:val="superscript"/>
        </w:rPr>
        <w:t>2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满足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(－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且方程</w:t>
      </w:r>
      <w:r w:rsidRPr="00895CD2">
        <w:rPr>
          <w:rFonts w:hAnsi="宋体" w:cs="Times New Roman"/>
          <w:i/>
          <w:szCs w:val="24"/>
        </w:rPr>
        <w:t>f</w:t>
      </w:r>
      <w:r w:rsidRPr="00895CD2">
        <w:rPr>
          <w:rFonts w:hAnsi="宋体" w:cs="Times New Roman"/>
          <w:szCs w:val="24"/>
        </w:rPr>
        <w:t>(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)＝0有解</w:t>
      </w:r>
      <w:r w:rsidRPr="00895CD2">
        <w:rPr>
          <w:rFonts w:hAnsi="宋体" w:cs="Times New Roman"/>
          <w:i/>
          <w:szCs w:val="24"/>
        </w:rPr>
        <w:t>x</w:t>
      </w:r>
      <w:r w:rsidRPr="00895CD2">
        <w:rPr>
          <w:rFonts w:hAnsi="宋体" w:cs="Times New Roman"/>
          <w:szCs w:val="24"/>
        </w:rPr>
        <w:t>＝0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跳出循环体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</w:t>
      </w:r>
      <w:r w:rsidRPr="00895CD2">
        <w:rPr>
          <w:rFonts w:hAnsi="宋体" w:cs="Times New Roman"/>
          <w:i/>
          <w:szCs w:val="24"/>
        </w:rPr>
        <w:t>n</w:t>
      </w:r>
      <w:r w:rsidRPr="00895CD2">
        <w:rPr>
          <w:rFonts w:hAnsi="宋体" w:cs="Times New Roman"/>
          <w:szCs w:val="24"/>
        </w:rPr>
        <w:t>的值为3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25</w:t>
      </w:r>
      <w:r w:rsidRPr="00895CD2">
        <w:rPr>
          <w:rFonts w:hAnsi="宋体" w:cs="MingLiU_HKSCS" w:hint="eastAsia"/>
          <w:szCs w:val="24"/>
        </w:rPr>
        <w:t>．</w:t>
      </w:r>
      <w:r w:rsidRPr="00895CD2">
        <w:rPr>
          <w:rFonts w:hAnsi="宋体" w:cs="Times New Roman"/>
          <w:szCs w:val="24"/>
        </w:rPr>
        <w:t>(2018·深圳调研)九连环是我国一种传统的智力玩具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其构造如图1所示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要将9个圆环全部从框架上解下(或套上)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无论是哪种情形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都需要遵循一定的规则．解下(或套上)全部9个圆环所需的最少移动次数可由如图2所示的程序框图得到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执行该程序框图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则输出的结果为(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0" type="#_x0000_t75" style="width:209.25pt;height:127.5pt">
            <v:imagedata r:id="rId51" r:href="rId52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1" type="#_x0000_t75" style="width:120.75pt;height:195.75pt">
            <v:imagedata r:id="rId53" r:href="rId54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A．170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56"/>
          <w:attr w:name="TCSC" w:val="0"/>
          <w:attr w:name="UnitName" w:val="C"/>
        </w:smartTagPr>
        <w:r w:rsidRPr="00895CD2">
          <w:rPr>
            <w:rFonts w:hAnsi="宋体" w:cs="Times New Roman"/>
            <w:szCs w:val="24"/>
          </w:rPr>
          <w:t>256  C</w:t>
        </w:r>
      </w:smartTag>
      <w:r w:rsidRPr="00895CD2">
        <w:rPr>
          <w:rFonts w:hAnsi="宋体" w:cs="Times New Roman"/>
          <w:szCs w:val="24"/>
        </w:rPr>
        <w:t>．341  D．682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C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由算法框图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可知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的变化情况如下：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501"/>
        <w:gridCol w:w="501"/>
        <w:gridCol w:w="606"/>
        <w:gridCol w:w="606"/>
        <w:gridCol w:w="606"/>
        <w:gridCol w:w="606"/>
        <w:gridCol w:w="711"/>
        <w:gridCol w:w="7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8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9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21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42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85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170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341</w:t>
            </w:r>
          </w:p>
        </w:tc>
      </w:tr>
    </w:tbl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故选C.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2" type="#_x0000_t75" style="width:111.75pt;height:157.5pt">
            <v:imagedata r:id="rId55" r:href="rId56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26．(2018·邯郸摸底)我国古代名著《庄子·天下篇》中有一句名言“一尺之棰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日取其半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万世不竭”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其意思为：一尺的木棍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每天截取一半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永远都截不完．现将该木棍依此规律截取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如图所示的程序框图的功能就是计算该木棍被截取7天后所剩的长度(单位：尺)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</w:t>
      </w:r>
      <w:r w:rsidRPr="00895CD2">
        <w:rPr>
          <w:rFonts w:hAnsi="宋体" w:cs="宋体" w:hint="eastAsia"/>
          <w:szCs w:val="24"/>
        </w:rPr>
        <w:t>①②③</w:t>
      </w:r>
      <w:r w:rsidRPr="00895CD2">
        <w:rPr>
          <w:rFonts w:hAnsi="宋体" w:cs="Times New Roman"/>
          <w:szCs w:val="24"/>
        </w:rPr>
        <w:t>处可分别填入的是(　　)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1"/>
        <w:gridCol w:w="1190"/>
        <w:gridCol w:w="1248"/>
        <w:gridCol w:w="2811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宋体" w:hint="eastAsia"/>
                <w:szCs w:val="24"/>
              </w:rPr>
              <w:t>①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宋体" w:hint="eastAsia"/>
                <w:szCs w:val="24"/>
              </w:rPr>
              <w:t>②</w:t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宋体" w:hint="eastAsia"/>
                <w:szCs w:val="24"/>
              </w:rPr>
              <w:t>③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A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≤7？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＝</w:t>
            </w: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－</w:t>
            </w:r>
            <w:r w:rsidRPr="00895CD2" w:rsidR="00261877">
              <w:rPr>
                <w:rFonts w:hAnsi="宋体" w:cs="宋体"/>
                <w:szCs w:val="24"/>
              </w:rPr>
              <w:fldChar w:fldCharType="begin"/>
            </w:r>
            <w:r w:rsidRPr="00895CD2">
              <w:rPr>
                <w:rFonts w:hAnsi="宋体" w:cs="宋体" w:hint="eastAsia"/>
                <w:szCs w:val="24"/>
              </w:rPr>
              <w:instrText>eq \</w:instrText>
            </w:r>
            <w:r w:rsidRPr="00895CD2">
              <w:rPr>
                <w:rFonts w:hAnsi="宋体" w:cs="Times New Roman"/>
                <w:szCs w:val="24"/>
              </w:rPr>
              <w:instrText>f(1</w:instrText>
            </w:r>
            <w:r w:rsidRPr="00895CD2">
              <w:rPr>
                <w:rFonts w:hAnsi="宋体" w:cs="Times New Roman"/>
                <w:i/>
                <w:szCs w:val="24"/>
              </w:rPr>
              <w:instrText>,i</w:instrText>
            </w:r>
            <w:r w:rsidRPr="00895CD2">
              <w:rPr>
                <w:rFonts w:hAnsi="宋体" w:cs="Times New Roman"/>
                <w:szCs w:val="24"/>
              </w:rPr>
              <w:instrText>)</w:instrText>
            </w:r>
            <w:r w:rsidRPr="00895CD2" w:rsidR="00261877">
              <w:rPr>
                <w:rFonts w:hAnsi="宋体" w:cs="宋体"/>
                <w:szCs w:val="24"/>
              </w:rPr>
              <w:fldChar w:fldCharType="separate"/>
            </w:r>
            <w:r w:rsidRPr="00895CD2" w:rsidR="00261877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＝</w:t>
            </w: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＋1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B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≤128？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＝</w:t>
            </w: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－</w:t>
            </w:r>
            <w:r w:rsidRPr="00895CD2" w:rsidR="00261877">
              <w:rPr>
                <w:rFonts w:hAnsi="宋体" w:cs="宋体"/>
                <w:szCs w:val="24"/>
              </w:rPr>
              <w:fldChar w:fldCharType="begin"/>
            </w:r>
            <w:r w:rsidRPr="00895CD2">
              <w:rPr>
                <w:rFonts w:hAnsi="宋体" w:cs="宋体" w:hint="eastAsia"/>
                <w:szCs w:val="24"/>
              </w:rPr>
              <w:instrText>eq \</w:instrText>
            </w:r>
            <w:r w:rsidRPr="00895CD2">
              <w:rPr>
                <w:rFonts w:hAnsi="宋体" w:cs="Times New Roman"/>
                <w:szCs w:val="24"/>
              </w:rPr>
              <w:instrText>f(1</w:instrText>
            </w:r>
            <w:r w:rsidRPr="00895CD2">
              <w:rPr>
                <w:rFonts w:hAnsi="宋体" w:cs="Times New Roman"/>
                <w:i/>
                <w:szCs w:val="24"/>
              </w:rPr>
              <w:instrText>,i</w:instrText>
            </w:r>
            <w:r w:rsidRPr="00895CD2">
              <w:rPr>
                <w:rFonts w:hAnsi="宋体" w:cs="Times New Roman"/>
                <w:szCs w:val="24"/>
              </w:rPr>
              <w:instrText>)</w:instrText>
            </w:r>
            <w:r w:rsidRPr="00895CD2" w:rsidR="00261877">
              <w:rPr>
                <w:rFonts w:hAnsi="宋体" w:cs="宋体"/>
                <w:szCs w:val="24"/>
              </w:rPr>
              <w:fldChar w:fldCharType="separate"/>
            </w:r>
            <w:r w:rsidRPr="00895CD2" w:rsidR="00261877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＝2</w:t>
            </w:r>
            <w:r w:rsidRPr="00895CD2">
              <w:rPr>
                <w:rFonts w:hAnsi="宋体" w:cs="Times New Roman"/>
                <w:i/>
                <w:szCs w:val="24"/>
              </w:rPr>
              <w:t>i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C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≤7？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＝</w:t>
            </w: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－</w:t>
            </w:r>
            <w:r w:rsidRPr="00895CD2" w:rsidR="00261877">
              <w:rPr>
                <w:rFonts w:hAnsi="宋体" w:cs="宋体"/>
                <w:szCs w:val="24"/>
              </w:rPr>
              <w:fldChar w:fldCharType="begin"/>
            </w:r>
            <w:r w:rsidRPr="00895CD2">
              <w:rPr>
                <w:rFonts w:hAnsi="宋体" w:cs="宋体" w:hint="eastAsia"/>
                <w:szCs w:val="24"/>
              </w:rPr>
              <w:instrText>eq \</w:instrText>
            </w:r>
            <w:r w:rsidRPr="00895CD2">
              <w:rPr>
                <w:rFonts w:hAnsi="宋体" w:cs="Times New Roman"/>
                <w:szCs w:val="24"/>
              </w:rPr>
              <w:instrText>f(1</w:instrText>
            </w:r>
            <w:r w:rsidRPr="00895CD2">
              <w:rPr>
                <w:rFonts w:hAnsi="宋体" w:cs="Times New Roman"/>
                <w:i/>
                <w:szCs w:val="24"/>
              </w:rPr>
              <w:instrText>,</w:instrText>
            </w:r>
            <w:r w:rsidRPr="00895CD2">
              <w:rPr>
                <w:rFonts w:hAnsi="宋体" w:cs="Times New Roman"/>
                <w:szCs w:val="24"/>
              </w:rPr>
              <w:instrText>2</w:instrText>
            </w:r>
            <w:r w:rsidRPr="00895CD2">
              <w:rPr>
                <w:rFonts w:hAnsi="宋体" w:cs="Times New Roman"/>
                <w:i/>
                <w:szCs w:val="24"/>
              </w:rPr>
              <w:instrText>i</w:instrText>
            </w:r>
            <w:r w:rsidRPr="00895CD2">
              <w:rPr>
                <w:rFonts w:hAnsi="宋体" w:cs="Times New Roman"/>
                <w:szCs w:val="24"/>
              </w:rPr>
              <w:instrText>)</w:instrText>
            </w:r>
            <w:r w:rsidRPr="00895CD2" w:rsidR="00261877">
              <w:rPr>
                <w:rFonts w:hAnsi="宋体" w:cs="宋体"/>
                <w:szCs w:val="24"/>
              </w:rPr>
              <w:fldChar w:fldCharType="separate"/>
            </w:r>
            <w:r w:rsidRPr="00895CD2" w:rsidR="00261877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＝</w:t>
            </w: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＋1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szCs w:val="24"/>
              </w:rPr>
              <w:t>D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≤128？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＝</w:t>
            </w:r>
            <w:r w:rsidRPr="00895CD2">
              <w:rPr>
                <w:rFonts w:hAnsi="宋体" w:cs="Times New Roman"/>
                <w:i/>
                <w:szCs w:val="24"/>
              </w:rPr>
              <w:t>s</w:t>
            </w:r>
            <w:r w:rsidRPr="00895CD2">
              <w:rPr>
                <w:rFonts w:hAnsi="宋体" w:cs="Times New Roman"/>
                <w:szCs w:val="24"/>
              </w:rPr>
              <w:t>－</w:t>
            </w:r>
            <w:r w:rsidRPr="00895CD2" w:rsidR="00261877">
              <w:rPr>
                <w:rFonts w:hAnsi="宋体" w:cs="宋体"/>
                <w:szCs w:val="24"/>
              </w:rPr>
              <w:fldChar w:fldCharType="begin"/>
            </w:r>
            <w:r w:rsidRPr="00895CD2">
              <w:rPr>
                <w:rFonts w:hAnsi="宋体" w:cs="宋体" w:hint="eastAsia"/>
                <w:szCs w:val="24"/>
              </w:rPr>
              <w:instrText>eq \</w:instrText>
            </w:r>
            <w:r w:rsidRPr="00895CD2">
              <w:rPr>
                <w:rFonts w:hAnsi="宋体" w:cs="Times New Roman"/>
                <w:szCs w:val="24"/>
              </w:rPr>
              <w:instrText>f(1</w:instrText>
            </w:r>
            <w:r w:rsidRPr="00895CD2">
              <w:rPr>
                <w:rFonts w:hAnsi="宋体" w:cs="Times New Roman"/>
                <w:i/>
                <w:szCs w:val="24"/>
              </w:rPr>
              <w:instrText>,</w:instrText>
            </w:r>
            <w:r w:rsidRPr="00895CD2">
              <w:rPr>
                <w:rFonts w:hAnsi="宋体" w:cs="Times New Roman"/>
                <w:szCs w:val="24"/>
              </w:rPr>
              <w:instrText>2</w:instrText>
            </w:r>
            <w:r w:rsidRPr="00895CD2">
              <w:rPr>
                <w:rFonts w:hAnsi="宋体" w:cs="Times New Roman"/>
                <w:i/>
                <w:szCs w:val="24"/>
              </w:rPr>
              <w:instrText>i</w:instrText>
            </w:r>
            <w:r w:rsidRPr="00895CD2">
              <w:rPr>
                <w:rFonts w:hAnsi="宋体" w:cs="Times New Roman"/>
                <w:szCs w:val="24"/>
              </w:rPr>
              <w:instrText>)</w:instrText>
            </w:r>
            <w:r w:rsidRPr="00895CD2" w:rsidR="00261877">
              <w:rPr>
                <w:rFonts w:hAnsi="宋体" w:cs="宋体"/>
                <w:szCs w:val="24"/>
              </w:rPr>
              <w:fldChar w:fldCharType="separate"/>
            </w:r>
            <w:r w:rsidRPr="00895CD2" w:rsidR="00261877">
              <w:rPr>
                <w:rFonts w:hAnsi="宋体" w:cs="宋体"/>
                <w:szCs w:val="24"/>
              </w:rPr>
              <w:fldChar w:fldCharType="end"/>
            </w:r>
          </w:p>
        </w:tc>
        <w:tc>
          <w:tcPr>
            <w:tcW w:w="2811" w:type="dxa"/>
            <w:shd w:val="clear" w:color="auto" w:fill="auto"/>
            <w:vAlign w:val="center"/>
          </w:tcPr>
          <w:p w:rsidR="00A22E7A" w:rsidRPr="00895CD2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895CD2">
              <w:rPr>
                <w:rFonts w:hAnsi="宋体" w:cs="Times New Roman"/>
                <w:i/>
                <w:szCs w:val="24"/>
              </w:rPr>
              <w:t>i</w:t>
            </w:r>
            <w:r w:rsidRPr="00895CD2">
              <w:rPr>
                <w:rFonts w:hAnsi="宋体" w:cs="Times New Roman"/>
                <w:szCs w:val="24"/>
              </w:rPr>
              <w:t>＝2</w:t>
            </w:r>
            <w:r w:rsidRPr="00895CD2">
              <w:rPr>
                <w:rFonts w:hAnsi="宋体" w:cs="Times New Roman"/>
                <w:i/>
                <w:szCs w:val="24"/>
              </w:rPr>
              <w:t>i</w:t>
            </w:r>
          </w:p>
        </w:tc>
      </w:tr>
    </w:tbl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答案　B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解析　该程序框图的功能是计算木棍被截取7天后剩余部分的长度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则在程序运行过程中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应该有：第1次循环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＝4；第2次循环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＝8；第3次循环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8)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＝16；…；第7次循环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＝1－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2)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4)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－…－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</w:instrText>
      </w:r>
      <w:r w:rsidRPr="00895CD2">
        <w:rPr>
          <w:rFonts w:hAnsi="宋体" w:cs="Times New Roman"/>
          <w:szCs w:val="24"/>
        </w:rPr>
        <w:instrText>128)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＝256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此时应跳出循环体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据此判断可知在判断框</w:t>
      </w:r>
      <w:r w:rsidRPr="00895CD2">
        <w:rPr>
          <w:rFonts w:hAnsi="宋体" w:cs="宋体" w:hint="eastAsia"/>
          <w:szCs w:val="24"/>
        </w:rPr>
        <w:t>①</w:t>
      </w:r>
      <w:r w:rsidRPr="00895CD2">
        <w:rPr>
          <w:rFonts w:hAnsi="宋体" w:cs="Times New Roman"/>
          <w:szCs w:val="24"/>
        </w:rPr>
        <w:t>处填入“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≤128？”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执行框</w:t>
      </w:r>
      <w:r w:rsidRPr="00895CD2">
        <w:rPr>
          <w:rFonts w:hAnsi="宋体" w:cs="宋体" w:hint="eastAsia"/>
          <w:szCs w:val="24"/>
        </w:rPr>
        <w:t>②</w:t>
      </w:r>
      <w:r w:rsidRPr="00895CD2">
        <w:rPr>
          <w:rFonts w:hAnsi="宋体" w:cs="Times New Roman"/>
          <w:szCs w:val="24"/>
        </w:rPr>
        <w:t>处应填入“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＝</w:t>
      </w:r>
      <w:r w:rsidRPr="00895CD2">
        <w:rPr>
          <w:rFonts w:hAnsi="宋体" w:cs="Times New Roman"/>
          <w:i/>
          <w:szCs w:val="24"/>
        </w:rPr>
        <w:t>s</w:t>
      </w:r>
      <w:r w:rsidRPr="00895CD2">
        <w:rPr>
          <w:rFonts w:hAnsi="宋体" w:cs="Times New Roman"/>
          <w:szCs w:val="24"/>
        </w:rPr>
        <w:t>－</w:t>
      </w:r>
      <w:r w:rsidRPr="00895CD2" w:rsidR="00261877">
        <w:rPr>
          <w:rFonts w:hAnsi="宋体" w:cs="宋体"/>
          <w:szCs w:val="24"/>
        </w:rPr>
        <w:fldChar w:fldCharType="begin"/>
      </w:r>
      <w:r w:rsidRPr="00895CD2">
        <w:rPr>
          <w:rFonts w:hAnsi="宋体" w:cs="宋体" w:hint="eastAsia"/>
          <w:szCs w:val="24"/>
        </w:rPr>
        <w:instrText>eq \</w:instrText>
      </w:r>
      <w:r w:rsidRPr="00895CD2">
        <w:rPr>
          <w:rFonts w:hAnsi="宋体" w:cs="Times New Roman"/>
          <w:szCs w:val="24"/>
        </w:rPr>
        <w:instrText>f(1</w:instrText>
      </w:r>
      <w:r w:rsidRPr="00895CD2">
        <w:rPr>
          <w:rFonts w:hAnsi="宋体" w:cs="Times New Roman"/>
          <w:i/>
          <w:szCs w:val="24"/>
        </w:rPr>
        <w:instrText>,i</w:instrText>
      </w:r>
      <w:r w:rsidRPr="00895CD2">
        <w:rPr>
          <w:rFonts w:hAnsi="宋体" w:cs="Times New Roman"/>
          <w:szCs w:val="24"/>
        </w:rPr>
        <w:instrText>)</w:instrText>
      </w:r>
      <w:r w:rsidRPr="00895CD2" w:rsidR="00261877">
        <w:rPr>
          <w:rFonts w:hAnsi="宋体" w:cs="宋体"/>
          <w:szCs w:val="24"/>
        </w:rPr>
        <w:fldChar w:fldCharType="separate"/>
      </w:r>
      <w:r w:rsidRPr="00895CD2" w:rsidR="00261877">
        <w:rPr>
          <w:rFonts w:hAnsi="宋体" w:cs="宋体"/>
          <w:szCs w:val="24"/>
        </w:rPr>
        <w:fldChar w:fldCharType="end"/>
      </w:r>
      <w:r w:rsidRPr="00895CD2">
        <w:rPr>
          <w:rFonts w:hAnsi="宋体" w:cs="Times New Roman"/>
          <w:szCs w:val="24"/>
        </w:rPr>
        <w:t>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宋体" w:hint="eastAsia"/>
          <w:szCs w:val="24"/>
        </w:rPr>
        <w:t>③</w:t>
      </w:r>
      <w:r w:rsidRPr="00895CD2">
        <w:rPr>
          <w:rFonts w:hAnsi="宋体" w:cs="Times New Roman"/>
          <w:szCs w:val="24"/>
        </w:rPr>
        <w:t>处应填入“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＝2</w:t>
      </w:r>
      <w:r w:rsidRPr="00895CD2">
        <w:rPr>
          <w:rFonts w:hAnsi="宋体" w:cs="Times New Roman"/>
          <w:i/>
          <w:szCs w:val="24"/>
        </w:rPr>
        <w:t>i</w:t>
      </w:r>
      <w:r w:rsidRPr="00895CD2">
        <w:rPr>
          <w:rFonts w:hAnsi="宋体" w:cs="Times New Roman"/>
          <w:szCs w:val="24"/>
        </w:rPr>
        <w:t>”</w:t>
      </w:r>
      <w:r w:rsidRPr="00895CD2">
        <w:rPr>
          <w:rFonts w:hAnsi="宋体" w:cs="MingLiU_HKSCS" w:hint="eastAsia"/>
          <w:szCs w:val="24"/>
        </w:rPr>
        <w:t>，</w:t>
      </w:r>
      <w:r w:rsidRPr="00895CD2">
        <w:rPr>
          <w:rFonts w:hAnsi="宋体" w:cs="Times New Roman"/>
          <w:szCs w:val="24"/>
        </w:rPr>
        <w:t>故选B.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53" type="#_x0000_t75" style="width:137.25pt;height:36.75pt">
            <v:imagedata r:id="rId57" r:href="rId58" o:title=""/>
          </v:shape>
        </w:pic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895CD2">
        <w:rPr>
          <w:rFonts w:hAnsi="宋体" w:cs="Times New Roman"/>
          <w:szCs w:val="24"/>
        </w:rPr>
        <w:t>本考点在近三年高考中未涉及此题型．</w:t>
      </w: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22E7A" w:rsidRPr="00895CD2" w:rsidP="00895CD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636EF" w:rsidRPr="00895CD2">
      <w:pPr>
        <w:rPr>
          <w:rFonts w:ascii="宋体" w:hAnsi="宋体"/>
        </w:rPr>
      </w:pPr>
      <w:bookmarkStart w:id="0" w:name="_GoBack"/>
      <w:bookmarkEnd w:id="0"/>
    </w:p>
    <w:p w:rsidR="006636EF" w:rsidRPr="00895CD2" w:rsidP="002B00F0">
      <w:pPr>
        <w:rPr>
          <w:rFonts w:ascii="宋体" w:hAnsi="宋体"/>
        </w:rPr>
      </w:pPr>
    </w:p>
    <w:p w:rsidR="006636EF" w:rsidRPr="00895CD2" w:rsidP="002B00F0">
      <w:pPr>
        <w:rPr>
          <w:rFonts w:ascii="宋体" w:hAnsi="宋体"/>
        </w:rPr>
      </w:pPr>
    </w:p>
    <w:p w:rsidR="004D3000" w:rsidRPr="00895CD2">
      <w:pPr>
        <w:rPr>
          <w:rFonts w:ascii="宋体" w:hAnsi="宋体"/>
        </w:rPr>
      </w:pPr>
    </w:p>
    <w:sectPr w:rsidSect="008E2D95">
      <w:footerReference w:type="even" r:id="rId59"/>
      <w:footerReference w:type="default" r:id="rId6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6E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636EF" w:rsidP="006636E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6EF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95CD2">
      <w:rPr>
        <w:rStyle w:val="PageNumber"/>
        <w:noProof/>
      </w:rPr>
      <w:t>16</w:t>
    </w:r>
    <w:r>
      <w:rPr>
        <w:rStyle w:val="PageNumber"/>
      </w:rPr>
      <w:fldChar w:fldCharType="end"/>
    </w:r>
  </w:p>
  <w:p w:rsidR="006636EF" w:rsidP="006636E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2D95"/>
    <w:rsid w:val="000322E8"/>
    <w:rsid w:val="001378D6"/>
    <w:rsid w:val="00261877"/>
    <w:rsid w:val="002B00F0"/>
    <w:rsid w:val="004D3000"/>
    <w:rsid w:val="006636EF"/>
    <w:rsid w:val="00895CD2"/>
    <w:rsid w:val="008E2D95"/>
    <w:rsid w:val="00A22E7A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E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22E7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22E7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22E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22E7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22E7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22E7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22E7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22E7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22E7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22E7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22E7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22E7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22E7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22E7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22E7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22E7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22E7A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22E7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22E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22E7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22E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22E7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6636EF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6636EF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636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109.TIF" TargetMode="External" /><Relationship Id="rId11" Type="http://schemas.openxmlformats.org/officeDocument/2006/relationships/image" Target="media/image5.png" /><Relationship Id="rId12" Type="http://schemas.openxmlformats.org/officeDocument/2006/relationships/image" Target="243SX110.TIF" TargetMode="External" /><Relationship Id="rId13" Type="http://schemas.openxmlformats.org/officeDocument/2006/relationships/image" Target="media/image6.png" /><Relationship Id="rId14" Type="http://schemas.openxmlformats.org/officeDocument/2006/relationships/image" Target="124SX&#21452;15B.TIF" TargetMode="External" /><Relationship Id="rId15" Type="http://schemas.openxmlformats.org/officeDocument/2006/relationships/image" Target="media/image7.png" /><Relationship Id="rId16" Type="http://schemas.openxmlformats.org/officeDocument/2006/relationships/image" Target="243SX111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112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195SX80.TIF" TargetMode="External" /><Relationship Id="rId21" Type="http://schemas.openxmlformats.org/officeDocument/2006/relationships/image" Target="media/image10.png" /><Relationship Id="rId22" Type="http://schemas.openxmlformats.org/officeDocument/2006/relationships/image" Target="160SX129.TIF" TargetMode="External" /><Relationship Id="rId23" Type="http://schemas.openxmlformats.org/officeDocument/2006/relationships/image" Target="media/image11.png" /><Relationship Id="rId24" Type="http://schemas.openxmlformats.org/officeDocument/2006/relationships/image" Target="216SXYM28.TIF" TargetMode="External" /><Relationship Id="rId25" Type="http://schemas.openxmlformats.org/officeDocument/2006/relationships/image" Target="media/image12.png" /><Relationship Id="rId26" Type="http://schemas.openxmlformats.org/officeDocument/2006/relationships/image" Target="243SX113.TIF" TargetMode="External" /><Relationship Id="rId27" Type="http://schemas.openxmlformats.org/officeDocument/2006/relationships/image" Target="media/image13.png" /><Relationship Id="rId28" Type="http://schemas.openxmlformats.org/officeDocument/2006/relationships/image" Target="243SX114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17GK1L4.TIF" TargetMode="External" /><Relationship Id="rId31" Type="http://schemas.openxmlformats.org/officeDocument/2006/relationships/image" Target="media/image15.png" /><Relationship Id="rId32" Type="http://schemas.openxmlformats.org/officeDocument/2006/relationships/image" Target="17GK1L5.TIF" TargetMode="External" /><Relationship Id="rId33" Type="http://schemas.openxmlformats.org/officeDocument/2006/relationships/image" Target="media/image16.png" /><Relationship Id="rId34" Type="http://schemas.openxmlformats.org/officeDocument/2006/relationships/image" Target="195SX81.TIF" TargetMode="External" /><Relationship Id="rId35" Type="http://schemas.openxmlformats.org/officeDocument/2006/relationships/image" Target="media/image17.png" /><Relationship Id="rId36" Type="http://schemas.openxmlformats.org/officeDocument/2006/relationships/image" Target="195SX82.TIF" TargetMode="External" /><Relationship Id="rId37" Type="http://schemas.openxmlformats.org/officeDocument/2006/relationships/image" Target="media/image18.png" /><Relationship Id="rId38" Type="http://schemas.openxmlformats.org/officeDocument/2006/relationships/image" Target="195SX83.TIF" TargetMode="External" /><Relationship Id="rId39" Type="http://schemas.openxmlformats.org/officeDocument/2006/relationships/image" Target="media/image19.png" /><Relationship Id="rId4" Type="http://schemas.openxmlformats.org/officeDocument/2006/relationships/image" Target="media/image1.png" /><Relationship Id="rId40" Type="http://schemas.openxmlformats.org/officeDocument/2006/relationships/image" Target="195SX84.TIF" TargetMode="External" /><Relationship Id="rId41" Type="http://schemas.openxmlformats.org/officeDocument/2006/relationships/image" Target="media/image20.png" /><Relationship Id="rId42" Type="http://schemas.openxmlformats.org/officeDocument/2006/relationships/image" Target="243SX115.TIF" TargetMode="External" /><Relationship Id="rId43" Type="http://schemas.openxmlformats.org/officeDocument/2006/relationships/image" Target="media/image21.png" /><Relationship Id="rId44" Type="http://schemas.openxmlformats.org/officeDocument/2006/relationships/image" Target="243SX116.TIF" TargetMode="External" /><Relationship Id="rId45" Type="http://schemas.openxmlformats.org/officeDocument/2006/relationships/image" Target="media/image22.png" /><Relationship Id="rId46" Type="http://schemas.openxmlformats.org/officeDocument/2006/relationships/image" Target="243SX117.TIF" TargetMode="External" /><Relationship Id="rId47" Type="http://schemas.openxmlformats.org/officeDocument/2006/relationships/image" Target="media/image23.png" /><Relationship Id="rId48" Type="http://schemas.openxmlformats.org/officeDocument/2006/relationships/image" Target="243SX118.TIF" TargetMode="External" /><Relationship Id="rId49" Type="http://schemas.openxmlformats.org/officeDocument/2006/relationships/image" Target="media/image24.png" /><Relationship Id="rId5" Type="http://schemas.openxmlformats.org/officeDocument/2006/relationships/image" Target="media/image2.png" /><Relationship Id="rId50" Type="http://schemas.openxmlformats.org/officeDocument/2006/relationships/image" Target="243SX119.TIF" TargetMode="External" /><Relationship Id="rId51" Type="http://schemas.openxmlformats.org/officeDocument/2006/relationships/image" Target="media/image25.png" /><Relationship Id="rId52" Type="http://schemas.openxmlformats.org/officeDocument/2006/relationships/image" Target="243SX120&#25945;1.TIF" TargetMode="External" /><Relationship Id="rId53" Type="http://schemas.openxmlformats.org/officeDocument/2006/relationships/image" Target="media/image26.png" /><Relationship Id="rId54" Type="http://schemas.openxmlformats.org/officeDocument/2006/relationships/image" Target="243SX120&#25945;2.TIF" TargetMode="External" /><Relationship Id="rId55" Type="http://schemas.openxmlformats.org/officeDocument/2006/relationships/image" Target="media/image27.png" /><Relationship Id="rId56" Type="http://schemas.openxmlformats.org/officeDocument/2006/relationships/image" Target="243SX121.TIF" TargetMode="External" /><Relationship Id="rId57" Type="http://schemas.openxmlformats.org/officeDocument/2006/relationships/image" Target="media/image28.png" /><Relationship Id="rId58" Type="http://schemas.openxmlformats.org/officeDocument/2006/relationships/image" Target="&#31532;&#20108;&#27493;-&#31934;&#20570;&#22823;&#39064;.TIF" TargetMode="External" /><Relationship Id="rId59" Type="http://schemas.openxmlformats.org/officeDocument/2006/relationships/footer" Target="footer1.xml" /><Relationship Id="rId6" Type="http://schemas.openxmlformats.org/officeDocument/2006/relationships/image" Target="&#31532;&#19968;&#27493;-&#29378;&#21047;&#23567;&#39064;.TIF" TargetMode="External" /><Relationship Id="rId60" Type="http://schemas.openxmlformats.org/officeDocument/2006/relationships/footer" Target="footer2.xml" /><Relationship Id="rId61" Type="http://schemas.openxmlformats.org/officeDocument/2006/relationships/theme" Target="theme/theme1.xml" /><Relationship Id="rId62" Type="http://schemas.openxmlformats.org/officeDocument/2006/relationships/styles" Target="styles.xml" /><Relationship Id="rId7" Type="http://schemas.openxmlformats.org/officeDocument/2006/relationships/image" Target="media/image3.png" /><Relationship Id="rId8" Type="http://schemas.openxmlformats.org/officeDocument/2006/relationships/image" Target="32SX52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1727</Words>
  <Characters>9846</Characters>
  <Application>Microsoft Office Word</Application>
  <DocSecurity>0</DocSecurity>
  <Lines>82</Lines>
  <Paragraphs>23</Paragraphs>
  <ScaleCrop>false</ScaleCrop>
  <Company/>
  <LinksUpToDate>false</LinksUpToDate>
  <CharactersWithSpaces>11550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2019-04-25T12:42:00Z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