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541D6" w:rsidRPr="001E3A7C" w:rsidP="001E3A7C">
      <w:pPr>
        <w:pStyle w:val="PlainText"/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MingLiU_HKSCS"/>
          <w:b/>
          <w:color w:val="FF0000"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36pt;margin-top:962pt;margin-left:960pt;mso-position-horizontal-relative:page;mso-position-vertical-relative:top-margin-area;position:absolute;z-index:251658240">
            <v:imagedata r:id="rId4" o:title=""/>
          </v:shape>
        </w:pict>
      </w:r>
      <w:r w:rsidRPr="001E3A7C" w:rsidR="00F15EDC">
        <w:rPr>
          <w:rFonts w:hAnsi="宋体" w:cs="Times New Roman"/>
          <w:b/>
          <w:color w:val="FF0000"/>
          <w:sz w:val="28"/>
          <w:szCs w:val="32"/>
        </w:rPr>
        <w:t>考点测试44　直线</w:t>
      </w:r>
      <w:r w:rsidRPr="001E3A7C" w:rsidR="00F15EDC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1E3A7C" w:rsidR="00F15EDC">
        <w:rPr>
          <w:rFonts w:hAnsi="宋体" w:cs="Times New Roman"/>
          <w:b/>
          <w:color w:val="FF0000"/>
          <w:sz w:val="28"/>
          <w:szCs w:val="32"/>
        </w:rPr>
        <w:t>平面垂直的判定及其性质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高考概览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/>
          <w:szCs w:val="24"/>
        </w:rPr>
        <w:fldChar w:fldCharType="begin"/>
      </w:r>
      <w:r w:rsidRPr="001E3A7C" w:rsidR="00F15EDC">
        <w:rPr>
          <w:rFonts w:hAnsi="宋体" w:cs="宋体" w:hint="eastAsia"/>
          <w:szCs w:val="24"/>
        </w:rPr>
        <w:instrText>eq \a\vs4\</w:instrText>
      </w:r>
      <w:r w:rsidRPr="001E3A7C" w:rsidR="00F15EDC">
        <w:rPr>
          <w:rFonts w:hAnsi="宋体" w:cs="Times New Roman"/>
          <w:szCs w:val="24"/>
        </w:rPr>
        <w:instrText>al(本考点是高考必考知识点</w:instrText>
      </w:r>
      <w:r w:rsidRPr="001E3A7C" w:rsidR="00F15EDC">
        <w:rPr>
          <w:rFonts w:hAnsi="宋体" w:cs="MingLiU_HKSCS" w:hint="eastAsia"/>
          <w:szCs w:val="24"/>
        </w:rPr>
        <w:instrText>，</w:instrText>
      </w:r>
      <w:r w:rsidRPr="001E3A7C" w:rsidR="00F15EDC">
        <w:rPr>
          <w:rFonts w:hAnsi="宋体" w:cs="Times New Roman"/>
          <w:szCs w:val="24"/>
        </w:rPr>
        <w:instrText>各种题型都有考查</w:instrText>
      </w:r>
      <w:r w:rsidRPr="001E3A7C" w:rsidR="00F15EDC">
        <w:rPr>
          <w:rFonts w:hAnsi="宋体" w:cs="MingLiU_HKSCS" w:hint="eastAsia"/>
          <w:szCs w:val="24"/>
        </w:rPr>
        <w:instrText>，</w:instrText>
      </w:r>
      <w:r w:rsidRPr="001E3A7C" w:rsidR="00F15EDC">
        <w:rPr>
          <w:rFonts w:hAnsi="宋体" w:cs="Times New Roman"/>
          <w:szCs w:val="24"/>
        </w:rPr>
        <w:instrText>分值为5分或10分</w:instrText>
      </w:r>
      <w:r w:rsidRPr="001E3A7C" w:rsidR="00F15EDC">
        <w:rPr>
          <w:rFonts w:hAnsi="宋体" w:cs="MingLiU_HKSCS" w:hint="eastAsia"/>
          <w:szCs w:val="24"/>
        </w:rPr>
        <w:instrText>，</w:instrText>
      </w:r>
      <w:r w:rsidRPr="001E3A7C" w:rsidR="00F15EDC">
        <w:rPr>
          <w:rFonts w:hAnsi="宋体" w:cs="Times New Roman"/>
          <w:szCs w:val="24"/>
        </w:rPr>
        <w:instrText>中等难度)</w:instrText>
      </w:r>
      <w:r w:rsidRPr="001E3A7C">
        <w:rPr>
          <w:rFonts w:hAnsi="宋体" w:cs="宋体"/>
          <w:szCs w:val="24"/>
        </w:rPr>
        <w:fldChar w:fldCharType="separate"/>
      </w:r>
      <w:r w:rsidRPr="001E3A7C">
        <w:rPr>
          <w:rFonts w:hAnsi="宋体" w:cs="宋体"/>
          <w:szCs w:val="24"/>
        </w:rPr>
        <w:fldChar w:fldCharType="end"/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考纲研读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1．以立体几何的定义</w:t>
      </w:r>
      <w:r w:rsidRPr="001E3A7C">
        <w:rPr>
          <w:rFonts w:hAnsi="宋体" w:cs="MingLiU_HKSCS" w:hint="eastAsia"/>
          <w:szCs w:val="24"/>
        </w:rPr>
        <w:t>、</w:t>
      </w:r>
      <w:r w:rsidRPr="001E3A7C">
        <w:rPr>
          <w:rFonts w:hAnsi="宋体" w:cs="Times New Roman"/>
          <w:szCs w:val="24"/>
        </w:rPr>
        <w:t>公理和定理为出发点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认识和理解空间中线</w:t>
      </w:r>
      <w:r w:rsidRPr="001E3A7C">
        <w:rPr>
          <w:rFonts w:hAnsi="宋体" w:cs="MingLiU_HKSCS" w:hint="eastAsia"/>
          <w:szCs w:val="24"/>
        </w:rPr>
        <w:t>、</w:t>
      </w:r>
      <w:r w:rsidRPr="001E3A7C">
        <w:rPr>
          <w:rFonts w:hAnsi="宋体" w:cs="Times New Roman"/>
          <w:szCs w:val="24"/>
        </w:rPr>
        <w:t>面垂直的有关性质与判定定理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2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能运用公理</w:t>
      </w:r>
      <w:r w:rsidRPr="001E3A7C">
        <w:rPr>
          <w:rFonts w:hAnsi="宋体" w:cs="MingLiU_HKSCS" w:hint="eastAsia"/>
          <w:szCs w:val="24"/>
        </w:rPr>
        <w:t>、</w:t>
      </w:r>
      <w:r w:rsidRPr="001E3A7C">
        <w:rPr>
          <w:rFonts w:hAnsi="宋体" w:cs="Times New Roman"/>
          <w:szCs w:val="24"/>
        </w:rPr>
        <w:t>定理和已获得的结论证明一些空间图形的垂直关系的简单命题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pt;height:36.7pt">
            <v:imagedata r:id="rId5" r:href="rId6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一</w:t>
      </w:r>
      <w:r w:rsidRPr="001E3A7C">
        <w:rPr>
          <w:rFonts w:hAnsi="宋体" w:cs="MingLiU_HKSCS" w:hint="eastAsia"/>
          <w:szCs w:val="24"/>
        </w:rPr>
        <w:t>、</w:t>
      </w:r>
      <w:r w:rsidRPr="001E3A7C">
        <w:rPr>
          <w:rFonts w:hAnsi="宋体" w:cs="Times New Roman"/>
          <w:szCs w:val="24"/>
        </w:rPr>
        <w:t>基础小题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1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下列条件中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能判定直线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的是(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内的两条直线垂直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B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内无数条直线垂直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内的某一条直线垂直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D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内任意一条直线垂直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D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由直线与平面垂直的定义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可知D正确．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2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设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Times New Roman"/>
          <w:szCs w:val="24"/>
        </w:rPr>
        <w:t>均为直线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其中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Times New Roman"/>
          <w:szCs w:val="24"/>
        </w:rPr>
        <w:t>在平面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内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则“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”是“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Times New Roman"/>
          <w:szCs w:val="24"/>
        </w:rPr>
        <w:t>”的(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充分不必要条件  B．必要不充分条件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C．充要条件  D．既不充分也不必要条件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A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当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时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Times New Roman"/>
          <w:szCs w:val="24"/>
        </w:rPr>
        <w:t>．但当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Times New Roman"/>
          <w:szCs w:val="24"/>
        </w:rPr>
        <w:t>时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Times New Roman"/>
          <w:szCs w:val="24"/>
        </w:rPr>
        <w:t>不是相交直线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则得不到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．即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是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Times New Roman"/>
          <w:szCs w:val="24"/>
        </w:rPr>
        <w:t>的充分不必要条件．故选A．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3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给出下列四个命题：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①</w:t>
      </w:r>
      <w:r w:rsidRPr="001E3A7C">
        <w:rPr>
          <w:rFonts w:hAnsi="宋体" w:cs="Times New Roman"/>
          <w:szCs w:val="24"/>
        </w:rPr>
        <w:t>垂直于同一平面的两条直线相互平行；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②</w:t>
      </w:r>
      <w:r w:rsidRPr="001E3A7C">
        <w:rPr>
          <w:rFonts w:hAnsi="宋体" w:cs="Times New Roman"/>
          <w:szCs w:val="24"/>
        </w:rPr>
        <w:t>垂直于同一平面的两个平面相互平行；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③</w:t>
      </w:r>
      <w:r w:rsidRPr="001E3A7C">
        <w:rPr>
          <w:rFonts w:hAnsi="宋体" w:cs="Times New Roman"/>
          <w:szCs w:val="24"/>
        </w:rPr>
        <w:t>若一个平面内有无数条直线与另一个平面都平行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那么这两个平面相互平行；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④</w:t>
      </w:r>
      <w:r w:rsidRPr="001E3A7C">
        <w:rPr>
          <w:rFonts w:hAnsi="宋体" w:cs="Times New Roman"/>
          <w:szCs w:val="24"/>
        </w:rPr>
        <w:t>若一条直线垂直于一个平面内的任一直线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那么这条直线垂直于这个平面．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其中真命题的个数是(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1E3A7C">
          <w:rPr>
            <w:rFonts w:hAnsi="宋体" w:cs="Times New Roman"/>
            <w:szCs w:val="24"/>
          </w:rPr>
          <w:t>2  C</w:t>
        </w:r>
      </w:smartTag>
      <w:r w:rsidRPr="001E3A7C">
        <w:rPr>
          <w:rFonts w:hAnsi="宋体" w:cs="Times New Roman"/>
          <w:szCs w:val="24"/>
        </w:rPr>
        <w:t>．3  D．4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B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由直线与平面垂直的性质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可知</w:t>
      </w:r>
      <w:r w:rsidRPr="001E3A7C">
        <w:rPr>
          <w:rFonts w:hAnsi="宋体" w:cs="宋体" w:hint="eastAsia"/>
          <w:szCs w:val="24"/>
        </w:rPr>
        <w:t>①</w:t>
      </w:r>
      <w:r w:rsidRPr="001E3A7C">
        <w:rPr>
          <w:rFonts w:hAnsi="宋体" w:cs="Times New Roman"/>
          <w:szCs w:val="24"/>
        </w:rPr>
        <w:t>正确；正方体的相邻的两个侧面都垂直于底面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而不平行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宋体" w:hint="eastAsia"/>
          <w:szCs w:val="24"/>
        </w:rPr>
        <w:t>②</w:t>
      </w:r>
      <w:r w:rsidRPr="001E3A7C">
        <w:rPr>
          <w:rFonts w:hAnsi="宋体" w:cs="Times New Roman"/>
          <w:szCs w:val="24"/>
        </w:rPr>
        <w:t>错误；由直线与平面垂直的定义知</w:t>
      </w:r>
      <w:r w:rsidRPr="001E3A7C">
        <w:rPr>
          <w:rFonts w:hAnsi="宋体" w:cs="宋体" w:hint="eastAsia"/>
          <w:szCs w:val="24"/>
        </w:rPr>
        <w:t>④</w:t>
      </w:r>
      <w:r w:rsidRPr="001E3A7C">
        <w:rPr>
          <w:rFonts w:hAnsi="宋体" w:cs="Times New Roman"/>
          <w:szCs w:val="24"/>
        </w:rPr>
        <w:t>正确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而</w:t>
      </w:r>
      <w:r w:rsidRPr="001E3A7C">
        <w:rPr>
          <w:rFonts w:hAnsi="宋体" w:cs="宋体" w:hint="eastAsia"/>
          <w:szCs w:val="24"/>
        </w:rPr>
        <w:t>③</w:t>
      </w:r>
      <w:r w:rsidRPr="001E3A7C">
        <w:rPr>
          <w:rFonts w:hAnsi="宋体" w:cs="Times New Roman"/>
          <w:szCs w:val="24"/>
        </w:rPr>
        <w:t>错误．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4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若空间三条直线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满足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则直线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</w:rPr>
        <w:t>与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一定平行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B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一定相交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一定是异面直线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D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平行</w:t>
      </w:r>
      <w:r w:rsidRPr="001E3A7C">
        <w:rPr>
          <w:rFonts w:hAnsi="宋体" w:cs="MingLiU_HKSCS" w:hint="eastAsia"/>
          <w:szCs w:val="24"/>
        </w:rPr>
        <w:t>、</w:t>
      </w:r>
      <w:r w:rsidRPr="001E3A7C">
        <w:rPr>
          <w:rFonts w:hAnsi="宋体" w:cs="Times New Roman"/>
          <w:szCs w:val="24"/>
        </w:rPr>
        <w:t>相交</w:t>
      </w:r>
      <w:r w:rsidRPr="001E3A7C">
        <w:rPr>
          <w:rFonts w:hAnsi="宋体" w:cs="MingLiU_HKSCS" w:hint="eastAsia"/>
          <w:szCs w:val="24"/>
        </w:rPr>
        <w:t>、</w:t>
      </w:r>
      <w:r w:rsidRPr="001E3A7C">
        <w:rPr>
          <w:rFonts w:hAnsi="宋体" w:cs="Times New Roman"/>
          <w:szCs w:val="24"/>
        </w:rPr>
        <w:t>异面直线都有可能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D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当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共面时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；当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不共面时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</w:rPr>
        <w:t>与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可能异面也可能相交．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5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下列命题中错误的是(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如果平面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那么平面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内一定存在直线平行于平面</w:t>
      </w:r>
      <w:r w:rsidRPr="001E3A7C">
        <w:rPr>
          <w:rFonts w:hAnsi="宋体" w:cs="Times New Roman"/>
          <w:i/>
          <w:szCs w:val="24"/>
        </w:rPr>
        <w:t>β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B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如果平面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不垂直于平面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那么平面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内一定不存在直线垂直于平面</w:t>
      </w:r>
      <w:r w:rsidRPr="001E3A7C">
        <w:rPr>
          <w:rFonts w:hAnsi="宋体" w:cs="Times New Roman"/>
          <w:i/>
          <w:szCs w:val="24"/>
        </w:rPr>
        <w:t>β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如果平面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γ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γ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那么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γ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D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如果平面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那么平面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内所有直线都垂直于平面</w:t>
      </w:r>
      <w:r w:rsidRPr="001E3A7C">
        <w:rPr>
          <w:rFonts w:hAnsi="宋体" w:cs="Times New Roman"/>
          <w:i/>
          <w:szCs w:val="24"/>
        </w:rPr>
        <w:t>β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D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对于D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若平面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内的直线可能不垂直于平面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即与平面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Times New Roman"/>
          <w:szCs w:val="24"/>
        </w:rPr>
        <w:t>的关系还可以是斜交</w:t>
      </w:r>
      <w:r w:rsidRPr="001E3A7C">
        <w:rPr>
          <w:rFonts w:hAnsi="宋体" w:cs="MingLiU_HKSCS" w:hint="eastAsia"/>
          <w:szCs w:val="24"/>
        </w:rPr>
        <w:t>、</w:t>
      </w:r>
      <w:r w:rsidRPr="001E3A7C">
        <w:rPr>
          <w:rFonts w:hAnsi="宋体" w:cs="Times New Roman"/>
          <w:szCs w:val="24"/>
        </w:rPr>
        <w:t>平行或在平面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Times New Roman"/>
          <w:szCs w:val="24"/>
        </w:rPr>
        <w:t>内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其他选项易知均是正确的．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6．如图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在斜三棱柱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E3A7C">
          <w:rPr>
            <w:rFonts w:hAnsi="宋体" w:cs="Times New Roman"/>
            <w:szCs w:val="24"/>
            <w:vertAlign w:val="subscript"/>
          </w:rPr>
          <w:t>1</w:t>
        </w:r>
        <w:r w:rsidRPr="001E3A7C">
          <w:rPr>
            <w:rFonts w:hAnsi="宋体" w:cs="Times New Roman"/>
            <w:i/>
            <w:szCs w:val="24"/>
          </w:rPr>
          <w:t>C</w:t>
        </w:r>
      </w:smartTag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BAC</w:t>
      </w:r>
      <w:r w:rsidRPr="001E3A7C">
        <w:rPr>
          <w:rFonts w:hAnsi="宋体" w:cs="Times New Roman"/>
          <w:szCs w:val="24"/>
        </w:rPr>
        <w:t>＝90°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在底面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上的射影</w:t>
      </w:r>
      <w:r w:rsidRPr="001E3A7C">
        <w:rPr>
          <w:rFonts w:hAnsi="宋体" w:cs="Times New Roman"/>
          <w:i/>
          <w:szCs w:val="24"/>
        </w:rPr>
        <w:t>H</w:t>
      </w:r>
      <w:r w:rsidRPr="001E3A7C">
        <w:rPr>
          <w:rFonts w:hAnsi="宋体" w:cs="Times New Roman"/>
          <w:szCs w:val="24"/>
        </w:rPr>
        <w:t>必在(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96.45pt;height:82.85pt">
            <v:imagedata r:id="rId7" r:href="rId8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直线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上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B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直线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上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直线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上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D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内部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A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由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在平面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上的射影</w:t>
      </w:r>
      <w:r w:rsidRPr="001E3A7C">
        <w:rPr>
          <w:rFonts w:hAnsi="宋体" w:cs="Times New Roman"/>
          <w:i/>
          <w:szCs w:val="24"/>
        </w:rPr>
        <w:t>H</w:t>
      </w:r>
      <w:r w:rsidRPr="001E3A7C">
        <w:rPr>
          <w:rFonts w:hAnsi="宋体" w:cs="Times New Roman"/>
          <w:szCs w:val="24"/>
        </w:rPr>
        <w:t>必在两平面交线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上．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7．如图所示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在立体图形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CB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Times New Roman"/>
          <w:szCs w:val="24"/>
        </w:rPr>
        <w:t>是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则下列结</w:t>
      </w:r>
      <w:r w:rsidRPr="001E3A7C">
        <w:rPr>
          <w:rFonts w:hAnsi="宋体" w:cs="Times New Roman"/>
          <w:szCs w:val="24"/>
        </w:rPr>
        <w:t>论正确的是(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80.15pt;height:69.3pt">
            <v:imagedata r:id="rId9" r:href="rId10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ABD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B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BDC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BDE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且平面</w:t>
      </w:r>
      <w:r w:rsidRPr="001E3A7C">
        <w:rPr>
          <w:rFonts w:hAnsi="宋体" w:cs="Times New Roman"/>
          <w:i/>
          <w:szCs w:val="24"/>
        </w:rPr>
        <w:t>ADC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BDE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D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ADC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且平面</w:t>
      </w:r>
      <w:r w:rsidRPr="001E3A7C">
        <w:rPr>
          <w:rFonts w:hAnsi="宋体" w:cs="Times New Roman"/>
          <w:i/>
          <w:szCs w:val="24"/>
        </w:rPr>
        <w:t>ADC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BDE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C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因为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CB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Times New Roman"/>
          <w:szCs w:val="24"/>
        </w:rPr>
        <w:t>是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BE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同理有</w:t>
      </w:r>
      <w:r w:rsidRPr="001E3A7C">
        <w:rPr>
          <w:rFonts w:hAnsi="宋体" w:cs="Times New Roman"/>
          <w:i/>
          <w:szCs w:val="24"/>
        </w:rPr>
        <w:t>DE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而</w:t>
      </w:r>
      <w:r w:rsidRPr="001E3A7C">
        <w:rPr>
          <w:rFonts w:hAnsi="宋体" w:cs="Times New Roman"/>
          <w:i/>
          <w:szCs w:val="24"/>
        </w:rPr>
        <w:t>BE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DE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BDE</w:t>
      </w:r>
      <w:r w:rsidRPr="001E3A7C">
        <w:rPr>
          <w:rFonts w:hAnsi="宋体" w:cs="Times New Roman"/>
          <w:szCs w:val="24"/>
        </w:rPr>
        <w:t>．因为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在平面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内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BDE</w:t>
      </w:r>
      <w:r w:rsidRPr="001E3A7C">
        <w:rPr>
          <w:rFonts w:hAnsi="宋体" w:cs="Times New Roman"/>
          <w:szCs w:val="24"/>
        </w:rPr>
        <w:t>．又由于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在平面</w:t>
      </w:r>
      <w:r w:rsidRPr="001E3A7C">
        <w:rPr>
          <w:rFonts w:hAnsi="宋体" w:cs="Times New Roman"/>
          <w:i/>
          <w:szCs w:val="24"/>
        </w:rPr>
        <w:t>ADC</w:t>
      </w:r>
      <w:r w:rsidRPr="001E3A7C">
        <w:rPr>
          <w:rFonts w:hAnsi="宋体" w:cs="Times New Roman"/>
          <w:szCs w:val="24"/>
        </w:rPr>
        <w:t>内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所以平面</w:t>
      </w:r>
      <w:r w:rsidRPr="001E3A7C">
        <w:rPr>
          <w:rFonts w:hAnsi="宋体" w:cs="Times New Roman"/>
          <w:i/>
          <w:szCs w:val="24"/>
        </w:rPr>
        <w:t>ADC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BDE</w:t>
      </w:r>
      <w:r w:rsidRPr="001E3A7C">
        <w:rPr>
          <w:rFonts w:hAnsi="宋体" w:cs="Times New Roman"/>
          <w:szCs w:val="24"/>
        </w:rPr>
        <w:t>．故选C．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8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如图所示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已知六棱锥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ABCDEF</w:t>
      </w:r>
      <w:r w:rsidRPr="001E3A7C">
        <w:rPr>
          <w:rFonts w:hAnsi="宋体" w:cs="Times New Roman"/>
          <w:szCs w:val="24"/>
        </w:rPr>
        <w:t>的底面是正六边形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ABCDEF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Times New Roman"/>
          <w:szCs w:val="24"/>
        </w:rPr>
        <w:t>＝2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则下列结论正确的是(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01.9pt;height:88.3pt">
            <v:imagedata r:id="rId11" r:href="rId12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A．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AD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B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ABCDEF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PBC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直线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PAE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D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直线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ABCDEF</w:t>
      </w:r>
      <w:r w:rsidRPr="001E3A7C">
        <w:rPr>
          <w:rFonts w:hAnsi="宋体" w:cs="Times New Roman"/>
          <w:szCs w:val="24"/>
        </w:rPr>
        <w:t>所成的角为30°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A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因为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ABCDEF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故选项A正确；选项B中两个平面不垂直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故选项B错；选项C中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PAE</w:t>
      </w:r>
      <w:r w:rsidRPr="001E3A7C">
        <w:rPr>
          <w:rFonts w:hAnsi="宋体" w:cs="Times New Roman"/>
          <w:szCs w:val="24"/>
        </w:rPr>
        <w:t>相交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故选项C错；选项D中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ABCDEF</w:t>
      </w:r>
      <w:r w:rsidRPr="001E3A7C">
        <w:rPr>
          <w:rFonts w:hAnsi="宋体" w:cs="Times New Roman"/>
          <w:szCs w:val="24"/>
        </w:rPr>
        <w:t>所成的角为45°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故选项D错．故选A．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二</w:t>
      </w:r>
      <w:r w:rsidRPr="001E3A7C">
        <w:rPr>
          <w:rFonts w:hAnsi="宋体" w:cs="MingLiU_HKSCS" w:hint="eastAsia"/>
          <w:szCs w:val="24"/>
        </w:rPr>
        <w:t>、</w:t>
      </w:r>
      <w:r w:rsidRPr="001E3A7C">
        <w:rPr>
          <w:rFonts w:hAnsi="宋体" w:cs="Times New Roman"/>
          <w:szCs w:val="24"/>
        </w:rPr>
        <w:t>高考小题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9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(2017·全国卷</w:t>
      </w:r>
      <w:r w:rsidRPr="001E3A7C">
        <w:rPr>
          <w:rFonts w:hAnsi="宋体" w:cs="宋体" w:hint="eastAsia"/>
          <w:szCs w:val="24"/>
        </w:rPr>
        <w:t>Ⅲ</w:t>
      </w:r>
      <w:r w:rsidRPr="001E3A7C">
        <w:rPr>
          <w:rFonts w:hAnsi="宋体" w:cs="Times New Roman"/>
          <w:szCs w:val="24"/>
        </w:rPr>
        <w:t>)在正方体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E3A7C">
          <w:rPr>
            <w:rFonts w:hAnsi="宋体" w:cs="Times New Roman"/>
            <w:szCs w:val="24"/>
            <w:vertAlign w:val="subscript"/>
          </w:rPr>
          <w:t>1</w:t>
        </w:r>
        <w:r w:rsidRPr="001E3A7C">
          <w:rPr>
            <w:rFonts w:hAnsi="宋体" w:cs="Times New Roman"/>
            <w:i/>
            <w:szCs w:val="24"/>
          </w:rPr>
          <w:t>C</w:t>
        </w:r>
      </w:smartTag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Times New Roman"/>
          <w:szCs w:val="24"/>
        </w:rPr>
        <w:t>为棱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DC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 xml:space="preserve">  B．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BD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 xml:space="preserve">  D．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AC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C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107.3pt;height:96.45pt">
            <v:imagedata r:id="rId13" r:href="rId14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Times New Roman"/>
          <w:szCs w:val="24"/>
        </w:rPr>
        <w:t>在平面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上的投影为</w:t>
      </w:r>
      <w:r w:rsidRPr="001E3A7C">
        <w:rPr>
          <w:rFonts w:hAnsi="宋体" w:cs="Times New Roman"/>
          <w:i/>
          <w:szCs w:val="24"/>
        </w:rPr>
        <w:t>AE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而</w:t>
      </w:r>
      <w:r w:rsidRPr="001E3A7C">
        <w:rPr>
          <w:rFonts w:hAnsi="宋体" w:cs="Times New Roman"/>
          <w:i/>
          <w:szCs w:val="24"/>
        </w:rPr>
        <w:t>AE</w:t>
      </w:r>
      <w:r w:rsidRPr="001E3A7C">
        <w:rPr>
          <w:rFonts w:hAnsi="宋体" w:cs="Times New Roman"/>
          <w:szCs w:val="24"/>
        </w:rPr>
        <w:t>不与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BD</w:t>
      </w:r>
      <w:r w:rsidRPr="001E3A7C">
        <w:rPr>
          <w:rFonts w:hAnsi="宋体" w:cs="Times New Roman"/>
          <w:szCs w:val="24"/>
        </w:rPr>
        <w:t>垂直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B，D错误；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Times New Roman"/>
          <w:szCs w:val="24"/>
        </w:rPr>
        <w:t>在平面</w:t>
      </w:r>
      <w:r w:rsidRPr="001E3A7C">
        <w:rPr>
          <w:rFonts w:hAnsi="宋体" w:cs="Times New Roman"/>
          <w:i/>
          <w:szCs w:val="24"/>
        </w:rPr>
        <w:t>BCC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上的投影为</w:t>
      </w:r>
      <w:r w:rsidRPr="001E3A7C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E3A7C">
          <w:rPr>
            <w:rFonts w:hAnsi="宋体" w:cs="Times New Roman"/>
            <w:szCs w:val="24"/>
            <w:vertAlign w:val="subscript"/>
          </w:rPr>
          <w:t>1</w:t>
        </w:r>
        <w:r w:rsidRPr="001E3A7C">
          <w:rPr>
            <w:rFonts w:hAnsi="宋体" w:cs="Times New Roman"/>
            <w:i/>
            <w:szCs w:val="24"/>
          </w:rPr>
          <w:t>C</w:t>
        </w:r>
      </w:smartTag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E3A7C">
          <w:rPr>
            <w:rFonts w:hAnsi="宋体" w:cs="Times New Roman"/>
            <w:szCs w:val="24"/>
            <w:vertAlign w:val="subscript"/>
          </w:rPr>
          <w:t>1</w:t>
        </w:r>
        <w:r w:rsidRPr="001E3A7C">
          <w:rPr>
            <w:rFonts w:hAnsi="宋体" w:cs="Times New Roman"/>
            <w:i/>
            <w:szCs w:val="24"/>
          </w:rPr>
          <w:t>C</w:t>
        </w:r>
      </w:smartTag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故C正确；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(证明：由条件易知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E3A7C">
          <w:rPr>
            <w:rFonts w:hAnsi="宋体" w:cs="Times New Roman"/>
            <w:szCs w:val="24"/>
            <w:vertAlign w:val="subscript"/>
          </w:rPr>
          <w:t>1</w:t>
        </w:r>
        <w:r w:rsidRPr="001E3A7C">
          <w:rPr>
            <w:rFonts w:hAnsi="宋体" w:cs="Times New Roman"/>
            <w:i/>
            <w:szCs w:val="24"/>
          </w:rPr>
          <w:t>C</w:t>
        </w:r>
      </w:smartTag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CE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CE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E3A7C">
          <w:rPr>
            <w:rFonts w:hAnsi="宋体" w:cs="Times New Roman"/>
            <w:szCs w:val="24"/>
            <w:vertAlign w:val="subscript"/>
          </w:rPr>
          <w:t>1</w:t>
        </w:r>
        <w:r w:rsidRPr="001E3A7C">
          <w:rPr>
            <w:rFonts w:hAnsi="宋体" w:cs="Times New Roman"/>
            <w:i/>
            <w:szCs w:val="24"/>
          </w:rPr>
          <w:t>C</w:t>
        </w:r>
      </w:smartTag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CEA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．又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CEA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Times New Roman"/>
          <w:szCs w:val="24"/>
        </w:rPr>
        <w:t>在平面</w:t>
      </w:r>
      <w:r w:rsidRPr="001E3A7C">
        <w:rPr>
          <w:rFonts w:hAnsi="宋体" w:cs="Times New Roman"/>
          <w:i/>
          <w:szCs w:val="24"/>
        </w:rPr>
        <w:t>DCC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上的投影为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而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Times New Roman"/>
          <w:szCs w:val="24"/>
        </w:rPr>
        <w:t>不与</w:t>
      </w:r>
      <w:r w:rsidRPr="001E3A7C">
        <w:rPr>
          <w:rFonts w:hAnsi="宋体" w:cs="Times New Roman"/>
          <w:i/>
          <w:szCs w:val="24"/>
        </w:rPr>
        <w:t>DC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垂直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故A错误．故选C．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10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(2015·福建高考)若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是两条不同的直线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垂直于平面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则“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”是“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”的(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充分而不必要条件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B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必要而不充分条件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充分必要条件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D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既不充分也不必要条件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B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由“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”推出“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或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”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但由“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”可推出“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”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所以“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”是“</w:t>
      </w:r>
      <w:r w:rsidRPr="001E3A7C">
        <w:rPr>
          <w:rFonts w:hAnsi="宋体" w:cs="Times New Roman"/>
          <w:i/>
          <w:szCs w:val="24"/>
        </w:rPr>
        <w:t>l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”的必要而不充分条件．故选B．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三</w:t>
      </w:r>
      <w:r w:rsidRPr="001E3A7C">
        <w:rPr>
          <w:rFonts w:hAnsi="宋体" w:cs="MingLiU_HKSCS" w:hint="eastAsia"/>
          <w:szCs w:val="24"/>
        </w:rPr>
        <w:t>、</w:t>
      </w:r>
      <w:r w:rsidRPr="001E3A7C">
        <w:rPr>
          <w:rFonts w:hAnsi="宋体" w:cs="Times New Roman"/>
          <w:szCs w:val="24"/>
        </w:rPr>
        <w:t>模拟小题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11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(2018·大连双基测试)已知互不重合的直线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互不重合的平面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γ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给出下列四个命题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错误的命题是(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B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γ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γ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D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β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D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构造一个长方体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E3A7C">
          <w:rPr>
            <w:rFonts w:hAnsi="宋体" w:cs="Times New Roman"/>
            <w:szCs w:val="24"/>
            <w:vertAlign w:val="subscript"/>
          </w:rPr>
          <w:t>1</w:t>
        </w:r>
        <w:r w:rsidRPr="001E3A7C">
          <w:rPr>
            <w:rFonts w:hAnsi="宋体" w:cs="Times New Roman"/>
            <w:i/>
            <w:szCs w:val="24"/>
          </w:rPr>
          <w:t>C</w:t>
        </w:r>
      </w:smartTag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．对于D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E3A7C">
          <w:rPr>
            <w:rFonts w:hAnsi="宋体" w:cs="Times New Roman"/>
            <w:szCs w:val="24"/>
            <w:vertAlign w:val="subscript"/>
          </w:rPr>
          <w:t>1</w:t>
        </w:r>
        <w:r w:rsidRPr="001E3A7C">
          <w:rPr>
            <w:rFonts w:hAnsi="宋体" w:cs="Times New Roman"/>
            <w:i/>
            <w:szCs w:val="24"/>
          </w:rPr>
          <w:t>C</w:t>
        </w:r>
      </w:smartTag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o(\s\up7(</w:instrText>
      </w:r>
      <w:r w:rsidRPr="001E3A7C">
        <w:rPr>
          <w:rFonts w:hAnsi="宋体" w:cs="MS Mincho" w:hint="eastAsia"/>
          <w:szCs w:val="24"/>
        </w:rPr>
        <w:instrText>⇒</w:instrText>
      </w:r>
      <w:r w:rsidRPr="001E3A7C">
        <w:rPr>
          <w:rFonts w:hAnsi="宋体" w:cs="Times New Roman"/>
          <w:szCs w:val="24"/>
        </w:rPr>
        <w:instrText>),\s\do5(/　))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E3A7C">
          <w:rPr>
            <w:rFonts w:hAnsi="宋体" w:cs="Times New Roman"/>
            <w:szCs w:val="24"/>
            <w:vertAlign w:val="subscript"/>
          </w:rPr>
          <w:t>1</w:t>
        </w:r>
        <w:r w:rsidRPr="001E3A7C">
          <w:rPr>
            <w:rFonts w:hAnsi="宋体" w:cs="Times New Roman"/>
            <w:i/>
            <w:szCs w:val="24"/>
          </w:rPr>
          <w:t>C</w:t>
        </w:r>
      </w:smartTag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12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(2018·河南安阳二模)已知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Times New Roman"/>
          <w:szCs w:val="24"/>
        </w:rPr>
        <w:t>表示两条不同的直线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Times New Roman"/>
          <w:szCs w:val="24"/>
        </w:rPr>
        <w:t>表示两个不同的平面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下列说法错误的是(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B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β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β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D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或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β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C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对于A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A正确；对于B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或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存在直线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使得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故B正确；对于C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或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Times New Roman"/>
          <w:szCs w:val="24"/>
        </w:rPr>
        <w:t>或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故C错误；对于D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α</w:t>
      </w:r>
      <w:r w:rsidRPr="001E3A7C">
        <w:rPr>
          <w:rFonts w:hAnsi="宋体" w:cs="Times New Roman"/>
          <w:szCs w:val="24"/>
        </w:rPr>
        <w:t>或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β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故D正确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故选C．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13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(2018·安徽亳州模拟)如图甲所示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在正方形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F</w:t>
      </w:r>
      <w:r w:rsidRPr="001E3A7C">
        <w:rPr>
          <w:rFonts w:hAnsi="宋体" w:cs="Times New Roman"/>
          <w:szCs w:val="24"/>
        </w:rPr>
        <w:t>分别是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G</w:t>
      </w:r>
      <w:r w:rsidRPr="001E3A7C">
        <w:rPr>
          <w:rFonts w:hAnsi="宋体" w:cs="Times New Roman"/>
          <w:szCs w:val="24"/>
        </w:rPr>
        <w:t>是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现在沿</w:t>
      </w:r>
      <w:r w:rsidRPr="001E3A7C">
        <w:rPr>
          <w:rFonts w:hAnsi="宋体" w:cs="Times New Roman"/>
          <w:i/>
          <w:szCs w:val="24"/>
        </w:rPr>
        <w:t>AE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AF</w:t>
      </w:r>
      <w:r w:rsidRPr="001E3A7C">
        <w:rPr>
          <w:rFonts w:hAnsi="宋体" w:cs="Times New Roman"/>
          <w:szCs w:val="24"/>
        </w:rPr>
        <w:t>及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Times New Roman"/>
          <w:szCs w:val="24"/>
        </w:rPr>
        <w:t>把这个正方形折成一个四面体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使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Times New Roman"/>
          <w:szCs w:val="24"/>
        </w:rPr>
        <w:t>三点重合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重合后的点记为</w:t>
      </w:r>
      <w:r w:rsidRPr="001E3A7C">
        <w:rPr>
          <w:rFonts w:hAnsi="宋体" w:cs="Times New Roman"/>
          <w:i/>
          <w:szCs w:val="24"/>
        </w:rPr>
        <w:t>H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如图乙所示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那么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在四面体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EFH</w:t>
      </w:r>
      <w:r w:rsidRPr="001E3A7C">
        <w:rPr>
          <w:rFonts w:hAnsi="宋体" w:cs="Times New Roman"/>
          <w:szCs w:val="24"/>
        </w:rPr>
        <w:t>中必有(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86.1pt;height:88.3pt">
            <v:imagedata r:id="rId15" r:href="rId16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A．</w:t>
      </w:r>
      <w:r w:rsidRPr="001E3A7C">
        <w:rPr>
          <w:rFonts w:hAnsi="宋体" w:cs="Times New Roman"/>
          <w:i/>
          <w:szCs w:val="24"/>
        </w:rPr>
        <w:t>AH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EFH</w:t>
      </w:r>
      <w:r w:rsidRPr="001E3A7C">
        <w:rPr>
          <w:rFonts w:hAnsi="宋体" w:cs="Times New Roman"/>
          <w:szCs w:val="24"/>
        </w:rPr>
        <w:t xml:space="preserve">  B．</w:t>
      </w:r>
      <w:r w:rsidRPr="001E3A7C">
        <w:rPr>
          <w:rFonts w:hAnsi="宋体" w:cs="Times New Roman"/>
          <w:i/>
          <w:szCs w:val="24"/>
        </w:rPr>
        <w:t>AG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EFH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i/>
          <w:szCs w:val="24"/>
        </w:rPr>
        <w:t>HF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AEF</w:t>
      </w:r>
      <w:r w:rsidRPr="001E3A7C">
        <w:rPr>
          <w:rFonts w:hAnsi="宋体" w:cs="Times New Roman"/>
          <w:szCs w:val="24"/>
        </w:rPr>
        <w:t xml:space="preserve">  D．</w:t>
      </w:r>
      <w:r w:rsidRPr="001E3A7C">
        <w:rPr>
          <w:rFonts w:hAnsi="宋体" w:cs="Times New Roman"/>
          <w:i/>
          <w:szCs w:val="24"/>
        </w:rPr>
        <w:t>HG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AEF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A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AH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HE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AH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HF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EH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HF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H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AH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EFH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A正确；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szCs w:val="24"/>
        </w:rPr>
        <w:t>过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</w:rPr>
        <w:t>只有一条直线与平面</w:t>
      </w:r>
      <w:r w:rsidRPr="001E3A7C">
        <w:rPr>
          <w:rFonts w:hAnsi="宋体" w:cs="Times New Roman"/>
          <w:i/>
          <w:szCs w:val="24"/>
        </w:rPr>
        <w:t>EFH</w:t>
      </w:r>
      <w:r w:rsidRPr="001E3A7C">
        <w:rPr>
          <w:rFonts w:hAnsi="宋体" w:cs="Times New Roman"/>
          <w:szCs w:val="24"/>
        </w:rPr>
        <w:t>垂直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B不正确；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AG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AH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AG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AH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HAG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AEF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HAG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AEF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过</w:t>
      </w:r>
      <w:r w:rsidRPr="001E3A7C">
        <w:rPr>
          <w:rFonts w:hAnsi="宋体" w:cs="Times New Roman"/>
          <w:i/>
          <w:szCs w:val="24"/>
        </w:rPr>
        <w:t>H</w:t>
      </w:r>
      <w:r w:rsidRPr="001E3A7C">
        <w:rPr>
          <w:rFonts w:hAnsi="宋体" w:cs="Times New Roman"/>
          <w:szCs w:val="24"/>
        </w:rPr>
        <w:t>作平面</w:t>
      </w:r>
      <w:r w:rsidRPr="001E3A7C">
        <w:rPr>
          <w:rFonts w:hAnsi="宋体" w:cs="Times New Roman"/>
          <w:i/>
          <w:szCs w:val="24"/>
        </w:rPr>
        <w:t>AEF</w:t>
      </w:r>
      <w:r w:rsidRPr="001E3A7C">
        <w:rPr>
          <w:rFonts w:hAnsi="宋体" w:cs="Times New Roman"/>
          <w:szCs w:val="24"/>
        </w:rPr>
        <w:t>的垂线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一定在平面</w:t>
      </w:r>
      <w:r w:rsidRPr="001E3A7C">
        <w:rPr>
          <w:rFonts w:hAnsi="宋体" w:cs="Times New Roman"/>
          <w:i/>
          <w:szCs w:val="24"/>
        </w:rPr>
        <w:t>HAG</w:t>
      </w:r>
      <w:r w:rsidRPr="001E3A7C">
        <w:rPr>
          <w:rFonts w:hAnsi="宋体" w:cs="Times New Roman"/>
          <w:szCs w:val="24"/>
        </w:rPr>
        <w:t>内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C不正确；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HG</w:t>
      </w:r>
      <w:r w:rsidRPr="001E3A7C">
        <w:rPr>
          <w:rFonts w:hAnsi="宋体" w:cs="Times New Roman"/>
          <w:szCs w:val="24"/>
        </w:rPr>
        <w:t>不垂直于</w:t>
      </w:r>
      <w:r w:rsidRPr="001E3A7C">
        <w:rPr>
          <w:rFonts w:hAnsi="宋体" w:cs="Times New Roman"/>
          <w:i/>
          <w:szCs w:val="24"/>
        </w:rPr>
        <w:t>AG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HG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AEF</w:t>
      </w:r>
      <w:r w:rsidRPr="001E3A7C">
        <w:rPr>
          <w:rFonts w:hAnsi="宋体" w:cs="Times New Roman"/>
          <w:szCs w:val="24"/>
        </w:rPr>
        <w:t>不正确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D不正确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故选A．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14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(2018·福建泉州二模)在下列四个正方体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E3A7C">
          <w:rPr>
            <w:rFonts w:hAnsi="宋体" w:cs="Times New Roman"/>
            <w:szCs w:val="24"/>
            <w:vertAlign w:val="subscript"/>
          </w:rPr>
          <w:t>1</w:t>
        </w:r>
        <w:r w:rsidRPr="001E3A7C">
          <w:rPr>
            <w:rFonts w:hAnsi="宋体" w:cs="Times New Roman"/>
            <w:i/>
            <w:szCs w:val="24"/>
          </w:rPr>
          <w:t>C</w:t>
        </w:r>
      </w:smartTag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G</w:t>
      </w:r>
      <w:r w:rsidRPr="001E3A7C">
        <w:rPr>
          <w:rFonts w:hAnsi="宋体" w:cs="Times New Roman"/>
          <w:szCs w:val="24"/>
        </w:rPr>
        <w:t>均为所在棱的中点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过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G</w:t>
      </w:r>
      <w:r w:rsidRPr="001E3A7C">
        <w:rPr>
          <w:rFonts w:hAnsi="宋体" w:cs="Times New Roman"/>
          <w:szCs w:val="24"/>
        </w:rPr>
        <w:t>作正方体的截面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则在各个正方体中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直线</w:t>
      </w:r>
      <w:r w:rsidRPr="001E3A7C">
        <w:rPr>
          <w:rFonts w:hAnsi="宋体" w:cs="Times New Roman"/>
          <w:i/>
          <w:szCs w:val="24"/>
        </w:rPr>
        <w:t>BD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EFG</w:t>
      </w:r>
      <w:r w:rsidRPr="001E3A7C">
        <w:rPr>
          <w:rFonts w:hAnsi="宋体" w:cs="Times New Roman"/>
          <w:szCs w:val="24"/>
        </w:rPr>
        <w:t>不垂直的是(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206.5pt;height:198.35pt">
            <v:imagedata r:id="rId17" r:href="rId18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D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91pt;height:92.4pt">
            <v:imagedata r:id="rId19" r:href="rId20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在正方体中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G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Q</w:t>
      </w:r>
      <w:r w:rsidRPr="001E3A7C">
        <w:rPr>
          <w:rFonts w:hAnsi="宋体" w:cs="Times New Roman"/>
          <w:szCs w:val="24"/>
        </w:rPr>
        <w:t>均为所在棱的中点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易知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G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Q</w:t>
      </w:r>
      <w:r w:rsidRPr="001E3A7C">
        <w:rPr>
          <w:rFonts w:hAnsi="宋体" w:cs="Times New Roman"/>
          <w:szCs w:val="24"/>
        </w:rPr>
        <w:t>六个点共面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直线</w:t>
      </w:r>
      <w:r w:rsidRPr="001E3A7C">
        <w:rPr>
          <w:rFonts w:hAnsi="宋体" w:cs="Times New Roman"/>
          <w:i/>
          <w:szCs w:val="24"/>
        </w:rPr>
        <w:t>BD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EFMNQG</w:t>
      </w:r>
      <w:r w:rsidRPr="001E3A7C">
        <w:rPr>
          <w:rFonts w:hAnsi="宋体" w:cs="Times New Roman"/>
          <w:szCs w:val="24"/>
        </w:rPr>
        <w:t>垂直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并且选项A，B，C中的平面与这个平面重合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不满足题意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只有选项D中的直线</w:t>
      </w:r>
      <w:r w:rsidRPr="001E3A7C">
        <w:rPr>
          <w:rFonts w:hAnsi="宋体" w:cs="Times New Roman"/>
          <w:i/>
          <w:szCs w:val="24"/>
        </w:rPr>
        <w:t>BD</w:t>
      </w:r>
      <w:r w:rsidRPr="001E3A7C">
        <w:rPr>
          <w:rFonts w:hAnsi="宋体" w:cs="Times New Roman"/>
          <w:szCs w:val="24"/>
          <w:vertAlign w:val="subscript"/>
        </w:rPr>
        <w:t>1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EFG</w:t>
      </w:r>
      <w:r w:rsidRPr="001E3A7C">
        <w:rPr>
          <w:rFonts w:hAnsi="宋体" w:cs="Times New Roman"/>
          <w:szCs w:val="24"/>
        </w:rPr>
        <w:t>不垂直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满足题意．故选D．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15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(2018·南昌模拟)如果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Times New Roman"/>
          <w:szCs w:val="24"/>
        </w:rPr>
        <w:t>两两垂直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那么点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在平面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内的投影一定是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的(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重心  B．内心  C．外心  D．垂心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D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80.15pt;height:78.8pt">
            <v:imagedata r:id="rId21" r:href="rId22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O</w:t>
      </w:r>
      <w:r w:rsidRPr="001E3A7C">
        <w:rPr>
          <w:rFonts w:hAnsi="宋体" w:cs="Times New Roman"/>
          <w:szCs w:val="24"/>
        </w:rPr>
        <w:t>是点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在平面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内的投影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连接</w:t>
      </w:r>
      <w:r w:rsidRPr="001E3A7C">
        <w:rPr>
          <w:rFonts w:hAnsi="宋体" w:cs="Times New Roman"/>
          <w:i/>
          <w:szCs w:val="24"/>
        </w:rPr>
        <w:t>OA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OB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OC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Times New Roman"/>
          <w:szCs w:val="24"/>
        </w:rPr>
        <w:t>两两垂直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PBC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而</w:t>
      </w:r>
      <w:r w:rsidRPr="001E3A7C">
        <w:rPr>
          <w:rFonts w:hAnsi="宋体" w:cs="Times New Roman"/>
          <w:i/>
          <w:szCs w:val="24"/>
        </w:rPr>
        <w:t>PO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PO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PO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PAO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AO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PAO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AO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同理可知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BO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CO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O</w:t>
      </w:r>
      <w:r w:rsidRPr="001E3A7C">
        <w:rPr>
          <w:rFonts w:hAnsi="宋体" w:cs="Times New Roman"/>
          <w:szCs w:val="24"/>
        </w:rPr>
        <w:t>为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的垂心．故选D．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16．(2018·南昌摸底)如图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四棱锥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Times New Roman"/>
          <w:szCs w:val="24"/>
        </w:rPr>
        <w:t>与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PBC</w:t>
      </w:r>
      <w:r w:rsidRPr="001E3A7C">
        <w:rPr>
          <w:rFonts w:hAnsi="宋体" w:cs="Times New Roman"/>
          <w:szCs w:val="24"/>
        </w:rPr>
        <w:t>是正三角形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则下列结论不一定成立的是(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99.15pt;height:70.65pt">
            <v:imagedata r:id="rId23" r:href="rId24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AC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B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DP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D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B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99.15pt;height:70.65pt">
            <v:imagedata r:id="rId25" r:href="rId26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取</w:t>
      </w: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Times New Roman"/>
          <w:szCs w:val="24"/>
        </w:rPr>
        <w:t>中点</w:t>
      </w:r>
      <w:r w:rsidRPr="001E3A7C">
        <w:rPr>
          <w:rFonts w:hAnsi="宋体" w:cs="Times New Roman"/>
          <w:i/>
          <w:szCs w:val="24"/>
        </w:rPr>
        <w:t>O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连接</w:t>
      </w:r>
      <w:r w:rsidRPr="001E3A7C">
        <w:rPr>
          <w:rFonts w:hAnsi="宋体" w:cs="Times New Roman"/>
          <w:i/>
          <w:szCs w:val="24"/>
        </w:rPr>
        <w:t>OA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OC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易得</w:t>
      </w: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OA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OC</w:t>
      </w:r>
      <w:r w:rsidRPr="001E3A7C">
        <w:rPr>
          <w:rFonts w:hAnsi="宋体" w:cs="MS Mincho" w:hint="eastAsia"/>
          <w:szCs w:val="24"/>
        </w:rPr>
        <w:t>⇒</w:t>
      </w: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面</w:t>
      </w:r>
      <w:r w:rsidRPr="001E3A7C">
        <w:rPr>
          <w:rFonts w:hAnsi="宋体" w:cs="Times New Roman"/>
          <w:i/>
          <w:szCs w:val="24"/>
        </w:rPr>
        <w:t>OAC</w:t>
      </w:r>
      <w:r w:rsidRPr="001E3A7C">
        <w:rPr>
          <w:rFonts w:hAnsi="宋体" w:cs="MS Mincho" w:hint="eastAsia"/>
          <w:szCs w:val="24"/>
        </w:rPr>
        <w:t>⇒</w:t>
      </w: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MS Mincho" w:hint="eastAsia"/>
          <w:szCs w:val="24"/>
        </w:rPr>
        <w:t>⇒</w:t>
      </w:r>
      <w:r w:rsidRPr="001E3A7C">
        <w:rPr>
          <w:rFonts w:hAnsi="宋体" w:cs="Times New Roman"/>
          <w:szCs w:val="24"/>
        </w:rPr>
        <w:t>选项A正确；又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BD</w:t>
      </w:r>
      <w:r w:rsidRPr="001E3A7C">
        <w:rPr>
          <w:rFonts w:hAnsi="宋体" w:cs="MS Mincho" w:hint="eastAsia"/>
          <w:szCs w:val="24"/>
        </w:rPr>
        <w:t>⇒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面</w:t>
      </w:r>
      <w:r w:rsidRPr="001E3A7C">
        <w:rPr>
          <w:rFonts w:hAnsi="宋体" w:cs="Times New Roman"/>
          <w:i/>
          <w:szCs w:val="24"/>
        </w:rPr>
        <w:t>BDP</w:t>
      </w:r>
      <w:r w:rsidRPr="001E3A7C">
        <w:rPr>
          <w:rFonts w:hAnsi="宋体" w:cs="MS Mincho" w:hint="eastAsia"/>
          <w:szCs w:val="24"/>
        </w:rPr>
        <w:t>⇒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所以选项C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D也正确．故选B．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17．(2018·山西临汾模拟)如图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已知四边形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是边长为1的正方形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NB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MD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NB</w:t>
      </w:r>
      <w:r w:rsidRPr="001E3A7C">
        <w:rPr>
          <w:rFonts w:hAnsi="宋体" w:cs="Times New Roman"/>
          <w:szCs w:val="24"/>
        </w:rPr>
        <w:t>＝1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Times New Roman"/>
          <w:szCs w:val="24"/>
        </w:rPr>
        <w:t>为</w:t>
      </w:r>
      <w:r w:rsidRPr="001E3A7C">
        <w:rPr>
          <w:rFonts w:hAnsi="宋体" w:cs="Times New Roman"/>
          <w:i/>
          <w:szCs w:val="24"/>
        </w:rPr>
        <w:t>MC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则下列结论不正确的是(　　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92.4pt;height:93.75pt">
            <v:imagedata r:id="rId27" r:href="rId28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A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BCE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ABN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B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i/>
          <w:szCs w:val="24"/>
        </w:rPr>
        <w:t>MC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AN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C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CMN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AMN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D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BDE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AMN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C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8" type="#_x0000_t75" style="width:95.1pt;height:95.1pt">
            <v:imagedata r:id="rId29" r:href="rId30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分别过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作平面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的垂线</w:t>
      </w:r>
      <w:r w:rsidRPr="001E3A7C">
        <w:rPr>
          <w:rFonts w:hAnsi="宋体" w:cs="Times New Roman"/>
          <w:i/>
          <w:szCs w:val="24"/>
        </w:rPr>
        <w:t>AP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CQ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使得</w:t>
      </w:r>
      <w:r w:rsidRPr="001E3A7C">
        <w:rPr>
          <w:rFonts w:hAnsi="宋体" w:cs="Times New Roman"/>
          <w:i/>
          <w:szCs w:val="24"/>
        </w:rPr>
        <w:t>AP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CQ</w:t>
      </w:r>
      <w:r w:rsidRPr="001E3A7C">
        <w:rPr>
          <w:rFonts w:hAnsi="宋体" w:cs="Times New Roman"/>
          <w:szCs w:val="24"/>
        </w:rPr>
        <w:t>＝1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连接</w:t>
      </w:r>
      <w:r w:rsidRPr="001E3A7C">
        <w:rPr>
          <w:rFonts w:hAnsi="宋体" w:cs="Times New Roman"/>
          <w:i/>
          <w:szCs w:val="24"/>
        </w:rPr>
        <w:t>PM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QM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QN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将几何体补成棱长为1的正方体．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BCE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BCE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故A正确；连接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MC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显然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MC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故B正确；取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Times New Roman"/>
          <w:i/>
          <w:szCs w:val="24"/>
        </w:rPr>
        <w:t>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连接</w:t>
      </w:r>
      <w:r w:rsidRPr="001E3A7C">
        <w:rPr>
          <w:rFonts w:hAnsi="宋体" w:cs="Times New Roman"/>
          <w:i/>
          <w:szCs w:val="24"/>
        </w:rPr>
        <w:t>AF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．</w:t>
      </w:r>
      <w:r w:rsidRPr="001E3A7C">
        <w:rPr>
          <w:rFonts w:hAnsi="宋体" w:cs="宋体" w:hint="eastAsia"/>
          <w:szCs w:val="24"/>
        </w:rPr>
        <w:t>∵△</w:t>
      </w:r>
      <w:r w:rsidRPr="001E3A7C">
        <w:rPr>
          <w:rFonts w:hAnsi="宋体" w:cs="Times New Roman"/>
          <w:i/>
          <w:szCs w:val="24"/>
        </w:rPr>
        <w:t>AMN</w:t>
      </w:r>
      <w:r w:rsidRPr="001E3A7C">
        <w:rPr>
          <w:rFonts w:hAnsi="宋体" w:cs="Times New Roman"/>
          <w:szCs w:val="24"/>
        </w:rPr>
        <w:t>和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CMN</w:t>
      </w:r>
      <w:r w:rsidRPr="001E3A7C">
        <w:rPr>
          <w:rFonts w:hAnsi="宋体" w:cs="Times New Roman"/>
          <w:szCs w:val="24"/>
        </w:rPr>
        <w:t>都是边长为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的等边三角形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AF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CF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∴∠</w:t>
      </w:r>
      <w:r w:rsidRPr="001E3A7C">
        <w:rPr>
          <w:rFonts w:hAnsi="宋体" w:cs="Times New Roman"/>
          <w:i/>
          <w:szCs w:val="24"/>
        </w:rPr>
        <w:t>AFC</w:t>
      </w:r>
      <w:r w:rsidRPr="001E3A7C">
        <w:rPr>
          <w:rFonts w:hAnsi="宋体" w:cs="Times New Roman"/>
          <w:szCs w:val="24"/>
        </w:rPr>
        <w:t>为二面角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的平面角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AF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CF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f(\r(6)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AF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Times New Roman"/>
          <w:szCs w:val="24"/>
        </w:rPr>
        <w:t>＋</w:t>
      </w:r>
      <w:r w:rsidRPr="001E3A7C">
        <w:rPr>
          <w:rFonts w:hAnsi="宋体" w:cs="Times New Roman"/>
          <w:i/>
          <w:szCs w:val="24"/>
        </w:rPr>
        <w:t>CF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Times New Roman"/>
          <w:szCs w:val="24"/>
        </w:rPr>
        <w:t>≠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即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AFC</w:t>
      </w:r>
      <w:r w:rsidRPr="001E3A7C">
        <w:rPr>
          <w:rFonts w:hAnsi="宋体" w:cs="Times New Roman"/>
          <w:szCs w:val="24"/>
        </w:rPr>
        <w:t>≠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f(π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CMN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AMN</w:t>
      </w:r>
      <w:r w:rsidRPr="001E3A7C">
        <w:rPr>
          <w:rFonts w:hAnsi="宋体" w:cs="Times New Roman"/>
          <w:szCs w:val="24"/>
        </w:rPr>
        <w:t>不垂直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故C错误；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DE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AN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DE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BD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DE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BD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BDE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AN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AN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AMN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BDE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AMN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故D正确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故选C．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18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(2018·西安六校联考)已知四棱锥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的底面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是矩形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底面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点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F</w:t>
      </w:r>
      <w:r w:rsidRPr="001E3A7C">
        <w:rPr>
          <w:rFonts w:hAnsi="宋体" w:cs="Times New Roman"/>
          <w:szCs w:val="24"/>
        </w:rPr>
        <w:t>分别是棱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①</w:t>
      </w:r>
      <w:r w:rsidRPr="001E3A7C">
        <w:rPr>
          <w:rFonts w:hAnsi="宋体" w:cs="Times New Roman"/>
          <w:szCs w:val="24"/>
        </w:rPr>
        <w:t>棱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与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所在的直线垂直；</w:t>
      </w:r>
      <w:r w:rsidRPr="001E3A7C">
        <w:rPr>
          <w:rFonts w:hAnsi="宋体" w:cs="宋体" w:hint="eastAsia"/>
          <w:szCs w:val="24"/>
        </w:rPr>
        <w:t>②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PBC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垂直；</w:t>
      </w:r>
      <w:r w:rsidRPr="001E3A7C">
        <w:rPr>
          <w:rFonts w:hAnsi="宋体" w:cs="宋体" w:hint="eastAsia"/>
          <w:szCs w:val="24"/>
        </w:rPr>
        <w:t>③△</w:t>
      </w:r>
      <w:r w:rsidRPr="001E3A7C">
        <w:rPr>
          <w:rFonts w:hAnsi="宋体" w:cs="Times New Roman"/>
          <w:i/>
          <w:szCs w:val="24"/>
        </w:rPr>
        <w:t>PCD</w:t>
      </w:r>
      <w:r w:rsidRPr="001E3A7C">
        <w:rPr>
          <w:rFonts w:hAnsi="宋体" w:cs="Times New Roman"/>
          <w:szCs w:val="24"/>
        </w:rPr>
        <w:t>的面积大于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Times New Roman"/>
          <w:szCs w:val="24"/>
        </w:rPr>
        <w:t>的面积；</w:t>
      </w:r>
      <w:r w:rsidRPr="001E3A7C">
        <w:rPr>
          <w:rFonts w:hAnsi="宋体" w:cs="宋体" w:hint="eastAsia"/>
          <w:szCs w:val="24"/>
        </w:rPr>
        <w:t>④</w:t>
      </w:r>
      <w:r w:rsidRPr="001E3A7C">
        <w:rPr>
          <w:rFonts w:hAnsi="宋体" w:cs="Times New Roman"/>
          <w:szCs w:val="24"/>
        </w:rPr>
        <w:t>直线</w:t>
      </w:r>
      <w:r w:rsidRPr="001E3A7C">
        <w:rPr>
          <w:rFonts w:hAnsi="宋体" w:cs="Times New Roman"/>
          <w:i/>
          <w:szCs w:val="24"/>
        </w:rPr>
        <w:t>AE</w:t>
      </w:r>
      <w:r w:rsidRPr="001E3A7C">
        <w:rPr>
          <w:rFonts w:hAnsi="宋体" w:cs="Times New Roman"/>
          <w:szCs w:val="24"/>
        </w:rPr>
        <w:t>与直线</w:t>
      </w:r>
      <w:r w:rsidRPr="001E3A7C">
        <w:rPr>
          <w:rFonts w:hAnsi="宋体" w:cs="Times New Roman"/>
          <w:i/>
          <w:szCs w:val="24"/>
        </w:rPr>
        <w:t>BF</w:t>
      </w:r>
      <w:r w:rsidRPr="001E3A7C">
        <w:rPr>
          <w:rFonts w:hAnsi="宋体" w:cs="Times New Roman"/>
          <w:szCs w:val="24"/>
        </w:rPr>
        <w:t>是异面直线．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以上结论正确的是________．(写出所有正确结论的序号)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答案　</w:t>
      </w:r>
      <w:r w:rsidRPr="001E3A7C">
        <w:rPr>
          <w:rFonts w:hAnsi="宋体" w:cs="宋体" w:hint="eastAsia"/>
          <w:szCs w:val="24"/>
        </w:rPr>
        <w:t>①③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解析　由条件可得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宋体" w:hint="eastAsia"/>
          <w:szCs w:val="24"/>
        </w:rPr>
        <w:t>①</w:t>
      </w:r>
      <w:r w:rsidRPr="001E3A7C">
        <w:rPr>
          <w:rFonts w:hAnsi="宋体" w:cs="Times New Roman"/>
          <w:szCs w:val="24"/>
        </w:rPr>
        <w:t>正确；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Times New Roman"/>
          <w:szCs w:val="24"/>
        </w:rPr>
        <w:t>都与平面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垂直．故平面</w:t>
      </w:r>
      <w:r w:rsidRPr="001E3A7C">
        <w:rPr>
          <w:rFonts w:hAnsi="宋体" w:cs="Times New Roman"/>
          <w:i/>
          <w:szCs w:val="24"/>
        </w:rPr>
        <w:t>PBC</w:t>
      </w:r>
      <w:r w:rsidRPr="001E3A7C">
        <w:rPr>
          <w:rFonts w:hAnsi="宋体" w:cs="Times New Roman"/>
          <w:szCs w:val="24"/>
        </w:rPr>
        <w:t>不可能与平面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垂直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宋体" w:hint="eastAsia"/>
          <w:szCs w:val="24"/>
        </w:rPr>
        <w:t>②</w:t>
      </w:r>
      <w:r w:rsidRPr="001E3A7C">
        <w:rPr>
          <w:rFonts w:hAnsi="宋体" w:cs="Times New Roman"/>
          <w:szCs w:val="24"/>
        </w:rPr>
        <w:t>错误；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S</w:t>
      </w:r>
      <w:r w:rsidRPr="001E3A7C">
        <w:rPr>
          <w:rFonts w:hAnsi="宋体" w:cs="宋体" w:hint="eastAsia"/>
          <w:szCs w:val="24"/>
          <w:vertAlign w:val="subscript"/>
        </w:rPr>
        <w:t>△</w:t>
      </w:r>
      <w:r w:rsidRPr="001E3A7C">
        <w:rPr>
          <w:rFonts w:hAnsi="宋体" w:cs="Times New Roman"/>
          <w:i/>
          <w:szCs w:val="24"/>
          <w:vertAlign w:val="subscript"/>
        </w:rPr>
        <w:t>PCD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Times New Roman"/>
          <w:szCs w:val="24"/>
        </w:rPr>
        <w:t>·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S</w:t>
      </w:r>
      <w:r w:rsidRPr="001E3A7C">
        <w:rPr>
          <w:rFonts w:hAnsi="宋体" w:cs="宋体" w:hint="eastAsia"/>
          <w:szCs w:val="24"/>
          <w:vertAlign w:val="subscript"/>
        </w:rPr>
        <w:t>△</w:t>
      </w:r>
      <w:r w:rsidRPr="001E3A7C">
        <w:rPr>
          <w:rFonts w:hAnsi="宋体" w:cs="Times New Roman"/>
          <w:i/>
          <w:szCs w:val="24"/>
          <w:vertAlign w:val="subscript"/>
        </w:rPr>
        <w:t>PAB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·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由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&gt;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可知</w:t>
      </w:r>
      <w:r w:rsidRPr="001E3A7C">
        <w:rPr>
          <w:rFonts w:hAnsi="宋体" w:cs="宋体" w:hint="eastAsia"/>
          <w:szCs w:val="24"/>
        </w:rPr>
        <w:t>③</w:t>
      </w:r>
      <w:r w:rsidRPr="001E3A7C">
        <w:rPr>
          <w:rFonts w:hAnsi="宋体" w:cs="Times New Roman"/>
          <w:szCs w:val="24"/>
        </w:rPr>
        <w:t>正确；由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F</w:t>
      </w:r>
      <w:r w:rsidRPr="001E3A7C">
        <w:rPr>
          <w:rFonts w:hAnsi="宋体" w:cs="Times New Roman"/>
          <w:szCs w:val="24"/>
        </w:rPr>
        <w:t>分别是棱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的中点可得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AE</w:t>
      </w:r>
      <w:r w:rsidRPr="001E3A7C">
        <w:rPr>
          <w:rFonts w:hAnsi="宋体" w:cs="Times New Roman"/>
          <w:szCs w:val="24"/>
        </w:rPr>
        <w:t>与</w:t>
      </w:r>
      <w:r w:rsidRPr="001E3A7C">
        <w:rPr>
          <w:rFonts w:hAnsi="宋体" w:cs="Times New Roman"/>
          <w:i/>
          <w:szCs w:val="24"/>
        </w:rPr>
        <w:t>BF</w:t>
      </w:r>
      <w:r w:rsidRPr="001E3A7C">
        <w:rPr>
          <w:rFonts w:hAnsi="宋体" w:cs="Times New Roman"/>
          <w:szCs w:val="24"/>
        </w:rPr>
        <w:t>共面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宋体" w:hint="eastAsia"/>
          <w:szCs w:val="24"/>
        </w:rPr>
        <w:t>④</w:t>
      </w:r>
      <w:r w:rsidRPr="001E3A7C">
        <w:rPr>
          <w:rFonts w:hAnsi="宋体" w:cs="Times New Roman"/>
          <w:szCs w:val="24"/>
        </w:rPr>
        <w:t>错误．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9" type="#_x0000_t75" style="width:137.2pt;height:36.7pt">
            <v:imagedata r:id="rId31" r:href="rId32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一</w:t>
      </w:r>
      <w:r w:rsidRPr="001E3A7C">
        <w:rPr>
          <w:rFonts w:hAnsi="宋体" w:cs="MingLiU_HKSCS" w:hint="eastAsia"/>
          <w:szCs w:val="24"/>
        </w:rPr>
        <w:t>、</w:t>
      </w:r>
      <w:r w:rsidRPr="001E3A7C">
        <w:rPr>
          <w:rFonts w:hAnsi="宋体" w:cs="Times New Roman"/>
          <w:szCs w:val="24"/>
        </w:rPr>
        <w:t>高考大题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1．(2018·全国卷</w:t>
      </w:r>
      <w:r w:rsidRPr="001E3A7C">
        <w:rPr>
          <w:rFonts w:hAnsi="宋体" w:cs="宋体" w:hint="eastAsia"/>
          <w:szCs w:val="24"/>
        </w:rPr>
        <w:t>Ⅱ</w:t>
      </w:r>
      <w:r w:rsidRPr="001E3A7C">
        <w:rPr>
          <w:rFonts w:hAnsi="宋体" w:cs="Times New Roman"/>
          <w:szCs w:val="24"/>
        </w:rPr>
        <w:t>)如图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在三棱锥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＝2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＝4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O</w:t>
      </w:r>
      <w:r w:rsidRPr="001E3A7C">
        <w:rPr>
          <w:rFonts w:hAnsi="宋体" w:cs="Times New Roman"/>
          <w:szCs w:val="24"/>
        </w:rPr>
        <w:t>为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的中点．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0" type="#_x0000_t75" style="width:105.95pt;height:115.45pt">
            <v:imagedata r:id="rId33" r:href="rId34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(1)证明：</w:t>
      </w:r>
      <w:r w:rsidRPr="001E3A7C">
        <w:rPr>
          <w:rFonts w:hAnsi="宋体" w:cs="Times New Roman"/>
          <w:i/>
          <w:szCs w:val="24"/>
        </w:rPr>
        <w:t>PO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(2)若点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在棱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上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MC</w:t>
      </w:r>
      <w:r w:rsidRPr="001E3A7C">
        <w:rPr>
          <w:rFonts w:hAnsi="宋体" w:cs="Times New Roman"/>
          <w:szCs w:val="24"/>
        </w:rPr>
        <w:t>＝2</w:t>
      </w:r>
      <w:r w:rsidRPr="001E3A7C">
        <w:rPr>
          <w:rFonts w:hAnsi="宋体" w:cs="Times New Roman"/>
          <w:i/>
          <w:szCs w:val="24"/>
        </w:rPr>
        <w:t>MB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求点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到平面</w:t>
      </w:r>
      <w:r w:rsidRPr="001E3A7C">
        <w:rPr>
          <w:rFonts w:hAnsi="宋体" w:cs="Times New Roman"/>
          <w:i/>
          <w:szCs w:val="24"/>
        </w:rPr>
        <w:t>POM</w:t>
      </w:r>
      <w:r w:rsidRPr="001E3A7C">
        <w:rPr>
          <w:rFonts w:hAnsi="宋体" w:cs="Times New Roman"/>
          <w:szCs w:val="24"/>
        </w:rPr>
        <w:t>的距离．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　(1)证明：因为</w:t>
      </w:r>
      <w:r w:rsidRPr="001E3A7C">
        <w:rPr>
          <w:rFonts w:hAnsi="宋体" w:cs="Times New Roman"/>
          <w:i/>
          <w:szCs w:val="24"/>
        </w:rPr>
        <w:t>AP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CP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＝4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O</w:t>
      </w:r>
      <w:r w:rsidRPr="001E3A7C">
        <w:rPr>
          <w:rFonts w:hAnsi="宋体" w:cs="Times New Roman"/>
          <w:szCs w:val="24"/>
        </w:rPr>
        <w:t>为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OP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OP</w:t>
      </w:r>
      <w:r w:rsidRPr="001E3A7C">
        <w:rPr>
          <w:rFonts w:hAnsi="宋体" w:cs="Times New Roman"/>
          <w:szCs w:val="24"/>
        </w:rPr>
        <w:t>＝2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连接</w:t>
      </w:r>
      <w:r w:rsidRPr="001E3A7C">
        <w:rPr>
          <w:rFonts w:hAnsi="宋体" w:cs="Times New Roman"/>
          <w:i/>
          <w:szCs w:val="24"/>
        </w:rPr>
        <w:t>OB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因为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f(\r(2)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为等腰直角三角形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OB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OB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＝2．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由</w:t>
      </w:r>
      <w:r w:rsidRPr="001E3A7C">
        <w:rPr>
          <w:rFonts w:hAnsi="宋体" w:cs="Times New Roman"/>
          <w:i/>
          <w:szCs w:val="24"/>
        </w:rPr>
        <w:t>OP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Times New Roman"/>
          <w:szCs w:val="24"/>
        </w:rPr>
        <w:t>＋</w:t>
      </w:r>
      <w:r w:rsidRPr="001E3A7C">
        <w:rPr>
          <w:rFonts w:hAnsi="宋体" w:cs="Times New Roman"/>
          <w:i/>
          <w:szCs w:val="24"/>
        </w:rPr>
        <w:t>OB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Times New Roman"/>
          <w:szCs w:val="24"/>
        </w:rPr>
        <w:t>知</w:t>
      </w:r>
      <w:r w:rsidRPr="001E3A7C">
        <w:rPr>
          <w:rFonts w:hAnsi="宋体" w:cs="Times New Roman"/>
          <w:i/>
          <w:szCs w:val="24"/>
        </w:rPr>
        <w:t>OP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OB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由</w:t>
      </w:r>
      <w:r w:rsidRPr="001E3A7C">
        <w:rPr>
          <w:rFonts w:hAnsi="宋体" w:cs="Times New Roman"/>
          <w:i/>
          <w:szCs w:val="24"/>
        </w:rPr>
        <w:t>OP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OB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OP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OB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O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知</w:t>
      </w:r>
      <w:r w:rsidRPr="001E3A7C">
        <w:rPr>
          <w:rFonts w:hAnsi="宋体" w:cs="Times New Roman"/>
          <w:i/>
          <w:szCs w:val="24"/>
        </w:rPr>
        <w:t>PO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1" type="#_x0000_t75" style="width:105.95pt;height:115.45pt">
            <v:imagedata r:id="rId35" r:href="rId36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(2)作</w:t>
      </w:r>
      <w:r w:rsidRPr="001E3A7C">
        <w:rPr>
          <w:rFonts w:hAnsi="宋体" w:cs="Times New Roman"/>
          <w:i/>
          <w:szCs w:val="24"/>
        </w:rPr>
        <w:t>CH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OM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垂足为</w:t>
      </w:r>
      <w:r w:rsidRPr="001E3A7C">
        <w:rPr>
          <w:rFonts w:hAnsi="宋体" w:cs="Times New Roman"/>
          <w:i/>
          <w:szCs w:val="24"/>
        </w:rPr>
        <w:t>H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又由(1)可得</w:t>
      </w:r>
      <w:r w:rsidRPr="001E3A7C">
        <w:rPr>
          <w:rFonts w:hAnsi="宋体" w:cs="Times New Roman"/>
          <w:i/>
          <w:szCs w:val="24"/>
        </w:rPr>
        <w:t>OP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CH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CH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POM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CH</w:t>
      </w:r>
      <w:r w:rsidRPr="001E3A7C">
        <w:rPr>
          <w:rFonts w:hAnsi="宋体" w:cs="Times New Roman"/>
          <w:szCs w:val="24"/>
        </w:rPr>
        <w:t>的长为点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到平面</w:t>
      </w:r>
      <w:r w:rsidRPr="001E3A7C">
        <w:rPr>
          <w:rFonts w:hAnsi="宋体" w:cs="Times New Roman"/>
          <w:i/>
          <w:szCs w:val="24"/>
        </w:rPr>
        <w:t>POM</w:t>
      </w:r>
      <w:r w:rsidRPr="001E3A7C">
        <w:rPr>
          <w:rFonts w:hAnsi="宋体" w:cs="Times New Roman"/>
          <w:szCs w:val="24"/>
        </w:rPr>
        <w:t>的距离．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由题设可知</w:t>
      </w:r>
      <w:r w:rsidRPr="001E3A7C">
        <w:rPr>
          <w:rFonts w:hAnsi="宋体" w:cs="Times New Roman"/>
          <w:i/>
          <w:szCs w:val="24"/>
        </w:rPr>
        <w:t>OC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＝2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CM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f(2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f(4\r(2)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ACB</w:t>
      </w:r>
      <w:r w:rsidRPr="001E3A7C">
        <w:rPr>
          <w:rFonts w:hAnsi="宋体" w:cs="Times New Roman"/>
          <w:szCs w:val="24"/>
        </w:rPr>
        <w:t>＝45°．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OM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f(2\r(5)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CH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</w:instrText>
      </w:r>
      <w:r w:rsidRPr="001E3A7C">
        <w:rPr>
          <w:rFonts w:hAnsi="宋体" w:cs="Times New Roman"/>
          <w:i/>
          <w:szCs w:val="24"/>
        </w:rPr>
        <w:instrText>OC</w:instrText>
      </w:r>
      <w:r w:rsidRPr="001E3A7C">
        <w:rPr>
          <w:rFonts w:hAnsi="宋体" w:cs="Times New Roman"/>
          <w:szCs w:val="24"/>
        </w:rPr>
        <w:instrText>·</w:instrText>
      </w:r>
      <w:r w:rsidRPr="001E3A7C">
        <w:rPr>
          <w:rFonts w:hAnsi="宋体" w:cs="Times New Roman"/>
          <w:i/>
          <w:szCs w:val="24"/>
        </w:rPr>
        <w:instrText>MC</w:instrText>
      </w:r>
      <w:r w:rsidRPr="001E3A7C">
        <w:rPr>
          <w:rFonts w:hAnsi="宋体" w:cs="Times New Roman"/>
          <w:szCs w:val="24"/>
        </w:rPr>
        <w:instrText>·sin</w:instrText>
      </w:r>
      <w:r w:rsidRPr="001E3A7C">
        <w:rPr>
          <w:rFonts w:hAnsi="宋体" w:cs="宋体" w:hint="eastAsia"/>
          <w:szCs w:val="24"/>
        </w:rPr>
        <w:instrText>∠</w:instrText>
      </w:r>
      <w:r w:rsidRPr="001E3A7C">
        <w:rPr>
          <w:rFonts w:hAnsi="宋体" w:cs="Times New Roman"/>
          <w:i/>
          <w:szCs w:val="24"/>
        </w:rPr>
        <w:instrText>ACB,OM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f(4\r(5)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5)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所以点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到平面</w:t>
      </w:r>
      <w:r w:rsidRPr="001E3A7C">
        <w:rPr>
          <w:rFonts w:hAnsi="宋体" w:cs="Times New Roman"/>
          <w:i/>
          <w:szCs w:val="24"/>
        </w:rPr>
        <w:t>POM</w:t>
      </w:r>
      <w:r w:rsidRPr="001E3A7C">
        <w:rPr>
          <w:rFonts w:hAnsi="宋体" w:cs="Times New Roman"/>
          <w:szCs w:val="24"/>
        </w:rPr>
        <w:t>的距离为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f(4\r(5)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5)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2．(2018·天津高考)如图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在四面体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是等边三角形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点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为棱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＝2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＝2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BAD</w:t>
      </w:r>
      <w:r w:rsidRPr="001E3A7C">
        <w:rPr>
          <w:rFonts w:hAnsi="宋体" w:cs="Times New Roman"/>
          <w:szCs w:val="24"/>
        </w:rPr>
        <w:t>＝90°．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2" type="#_x0000_t75" style="width:108.7pt;height:67.9pt">
            <v:imagedata r:id="rId37" r:href="rId38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(1)求证：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(2)求异面直线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与</w:t>
      </w:r>
      <w:r w:rsidRPr="001E3A7C">
        <w:rPr>
          <w:rFonts w:hAnsi="宋体" w:cs="Times New Roman"/>
          <w:i/>
          <w:szCs w:val="24"/>
        </w:rPr>
        <w:t>MD</w:t>
      </w:r>
      <w:r w:rsidRPr="001E3A7C">
        <w:rPr>
          <w:rFonts w:hAnsi="宋体" w:cs="Times New Roman"/>
          <w:szCs w:val="24"/>
        </w:rPr>
        <w:t>所成角的余弦值；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(3)求直线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ABD</w:t>
      </w:r>
      <w:r w:rsidRPr="001E3A7C">
        <w:rPr>
          <w:rFonts w:hAnsi="宋体" w:cs="Times New Roman"/>
          <w:szCs w:val="24"/>
        </w:rPr>
        <w:t>所成角的正弦值．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　(1)证明：由平面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∩平面</w:t>
      </w:r>
      <w:r w:rsidRPr="001E3A7C">
        <w:rPr>
          <w:rFonts w:hAnsi="宋体" w:cs="Times New Roman"/>
          <w:i/>
          <w:szCs w:val="24"/>
        </w:rPr>
        <w:t>ABD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可得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(2)取棱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连接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ND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3" type="#_x0000_t75" style="width:110.05pt;height:67.9pt">
            <v:imagedata r:id="rId39" r:href="rId40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为棱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．所以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DMN</w:t>
      </w:r>
      <w:r w:rsidRPr="001E3A7C">
        <w:rPr>
          <w:rFonts w:hAnsi="宋体" w:cs="Times New Roman"/>
          <w:szCs w:val="24"/>
        </w:rPr>
        <w:t>(或其补角)为异面直线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与</w:t>
      </w:r>
      <w:r w:rsidRPr="001E3A7C">
        <w:rPr>
          <w:rFonts w:hAnsi="宋体" w:cs="Times New Roman"/>
          <w:i/>
          <w:szCs w:val="24"/>
        </w:rPr>
        <w:t>MD</w:t>
      </w:r>
      <w:r w:rsidRPr="001E3A7C">
        <w:rPr>
          <w:rFonts w:hAnsi="宋体" w:cs="Times New Roman"/>
          <w:szCs w:val="24"/>
        </w:rPr>
        <w:t>所成的角．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在Rt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DAM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AM</w:t>
      </w:r>
      <w:r w:rsidRPr="001E3A7C">
        <w:rPr>
          <w:rFonts w:hAnsi="宋体" w:cs="Times New Roman"/>
          <w:szCs w:val="24"/>
        </w:rPr>
        <w:t>＝1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DM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</w:instrText>
      </w:r>
      <w:r w:rsidRPr="001E3A7C">
        <w:rPr>
          <w:rFonts w:hAnsi="宋体" w:cs="Times New Roman"/>
          <w:i/>
          <w:szCs w:val="24"/>
        </w:rPr>
        <w:instrText>AD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＋</w:instrText>
      </w:r>
      <w:r w:rsidRPr="001E3A7C">
        <w:rPr>
          <w:rFonts w:hAnsi="宋体" w:cs="Times New Roman"/>
          <w:i/>
          <w:szCs w:val="24"/>
        </w:rPr>
        <w:instrText>AM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r(13)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因为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在Rt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DAN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AN</w:t>
      </w:r>
      <w:r w:rsidRPr="001E3A7C">
        <w:rPr>
          <w:rFonts w:hAnsi="宋体" w:cs="Times New Roman"/>
          <w:szCs w:val="24"/>
        </w:rPr>
        <w:t>＝1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DN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</w:instrText>
      </w:r>
      <w:r w:rsidRPr="001E3A7C">
        <w:rPr>
          <w:rFonts w:hAnsi="宋体" w:cs="Times New Roman"/>
          <w:i/>
          <w:szCs w:val="24"/>
        </w:rPr>
        <w:instrText>AD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＋</w:instrText>
      </w:r>
      <w:r w:rsidRPr="001E3A7C">
        <w:rPr>
          <w:rFonts w:hAnsi="宋体" w:cs="Times New Roman"/>
          <w:i/>
          <w:szCs w:val="24"/>
        </w:rPr>
        <w:instrText>AN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r(13)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在等腰三角形</w:t>
      </w:r>
      <w:r w:rsidRPr="001E3A7C">
        <w:rPr>
          <w:rFonts w:hAnsi="宋体" w:cs="Times New Roman"/>
          <w:i/>
          <w:szCs w:val="24"/>
        </w:rPr>
        <w:t>DMN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Times New Roman"/>
          <w:szCs w:val="24"/>
        </w:rPr>
        <w:t>＝1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可得cos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DMN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f(\f(1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>
        <w:rPr>
          <w:rFonts w:hAnsi="宋体" w:cs="Times New Roman"/>
          <w:i/>
          <w:szCs w:val="24"/>
        </w:rPr>
        <w:instrText>MN,DM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f(\r(13)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26)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异面直线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与</w:t>
      </w:r>
      <w:r w:rsidRPr="001E3A7C">
        <w:rPr>
          <w:rFonts w:hAnsi="宋体" w:cs="Times New Roman"/>
          <w:i/>
          <w:szCs w:val="24"/>
        </w:rPr>
        <w:t>MD</w:t>
      </w:r>
      <w:r w:rsidRPr="001E3A7C">
        <w:rPr>
          <w:rFonts w:hAnsi="宋体" w:cs="Times New Roman"/>
          <w:szCs w:val="24"/>
        </w:rPr>
        <w:t>所成角的余弦值为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f(\r(13)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26)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(3)连接</w:t>
      </w:r>
      <w:r w:rsidRPr="001E3A7C">
        <w:rPr>
          <w:rFonts w:hAnsi="宋体" w:cs="Times New Roman"/>
          <w:i/>
          <w:szCs w:val="24"/>
        </w:rPr>
        <w:t>CM</w:t>
      </w:r>
      <w:r w:rsidRPr="001E3A7C">
        <w:rPr>
          <w:rFonts w:hAnsi="宋体" w:cs="Times New Roman"/>
          <w:szCs w:val="24"/>
        </w:rPr>
        <w:t>．因为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为等边三角形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为边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CM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CM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又因为平面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而</w:t>
      </w:r>
      <w:r w:rsidRPr="001E3A7C">
        <w:rPr>
          <w:rFonts w:hAnsi="宋体" w:cs="Times New Roman"/>
          <w:i/>
          <w:szCs w:val="24"/>
        </w:rPr>
        <w:t>CM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CM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CDM</w:t>
      </w:r>
      <w:r w:rsidRPr="001E3A7C">
        <w:rPr>
          <w:rFonts w:hAnsi="宋体" w:cs="Times New Roman"/>
          <w:szCs w:val="24"/>
        </w:rPr>
        <w:t>为直线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ABD</w:t>
      </w:r>
      <w:r w:rsidRPr="001E3A7C">
        <w:rPr>
          <w:rFonts w:hAnsi="宋体" w:cs="Times New Roman"/>
          <w:szCs w:val="24"/>
        </w:rPr>
        <w:t>所成的角．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在Rt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CAD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</w:instrText>
      </w:r>
      <w:r w:rsidRPr="001E3A7C">
        <w:rPr>
          <w:rFonts w:hAnsi="宋体" w:cs="Times New Roman"/>
          <w:i/>
          <w:szCs w:val="24"/>
        </w:rPr>
        <w:instrText>AC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＋</w:instrText>
      </w:r>
      <w:r w:rsidRPr="001E3A7C">
        <w:rPr>
          <w:rFonts w:hAnsi="宋体" w:cs="Times New Roman"/>
          <w:i/>
          <w:szCs w:val="24"/>
        </w:rPr>
        <w:instrText>AD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＝4．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在Rt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CMD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sin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CDM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</w:instrText>
      </w:r>
      <w:r w:rsidRPr="001E3A7C">
        <w:rPr>
          <w:rFonts w:hAnsi="宋体" w:cs="Times New Roman"/>
          <w:i/>
          <w:szCs w:val="24"/>
        </w:rPr>
        <w:instrText>CM,CD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f(\r(3)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4)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直线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Times New Roman"/>
          <w:szCs w:val="24"/>
        </w:rPr>
        <w:t>与平面</w:t>
      </w:r>
      <w:r w:rsidRPr="001E3A7C">
        <w:rPr>
          <w:rFonts w:hAnsi="宋体" w:cs="Times New Roman"/>
          <w:i/>
          <w:szCs w:val="24"/>
        </w:rPr>
        <w:t>ABD</w:t>
      </w:r>
      <w:r w:rsidRPr="001E3A7C">
        <w:rPr>
          <w:rFonts w:hAnsi="宋体" w:cs="Times New Roman"/>
          <w:szCs w:val="24"/>
        </w:rPr>
        <w:t>所成角的正弦值为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f(\r(3)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4)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3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(2017·全国卷</w:t>
      </w:r>
      <w:r w:rsidRPr="001E3A7C">
        <w:rPr>
          <w:rFonts w:hAnsi="宋体" w:cs="宋体" w:hint="eastAsia"/>
          <w:szCs w:val="24"/>
        </w:rPr>
        <w:t>Ⅰ</w:t>
      </w:r>
      <w:r w:rsidRPr="001E3A7C">
        <w:rPr>
          <w:rFonts w:hAnsi="宋体" w:cs="Times New Roman"/>
          <w:szCs w:val="24"/>
        </w:rPr>
        <w:t>)如图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在四棱锥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BAP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CDP</w:t>
      </w:r>
      <w:r w:rsidRPr="001E3A7C">
        <w:rPr>
          <w:rFonts w:hAnsi="宋体" w:cs="Times New Roman"/>
          <w:szCs w:val="24"/>
        </w:rPr>
        <w:t>＝90°．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4" type="#_x0000_t75" style="width:111.4pt;height:80.15pt">
            <v:imagedata r:id="rId41" r:href="rId42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(1)证明：平面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Times New Roman"/>
          <w:szCs w:val="24"/>
        </w:rPr>
        <w:t>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(2)若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DC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APD</w:t>
      </w:r>
      <w:r w:rsidRPr="001E3A7C">
        <w:rPr>
          <w:rFonts w:hAnsi="宋体" w:cs="Times New Roman"/>
          <w:szCs w:val="24"/>
        </w:rPr>
        <w:t>＝90°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且四棱锥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的体积为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f(8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求该四棱锥的侧面积．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　(1)证明：由已知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BAP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CDP</w:t>
      </w:r>
      <w:r w:rsidRPr="001E3A7C">
        <w:rPr>
          <w:rFonts w:hAnsi="宋体" w:cs="Times New Roman"/>
          <w:szCs w:val="24"/>
        </w:rPr>
        <w:t>＝90°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得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AP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由于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AP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从而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在平面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Times New Roman"/>
          <w:szCs w:val="24"/>
        </w:rPr>
        <w:t>内作</w:t>
      </w:r>
      <w:r w:rsidRPr="001E3A7C">
        <w:rPr>
          <w:rFonts w:hAnsi="宋体" w:cs="Times New Roman"/>
          <w:i/>
          <w:szCs w:val="24"/>
        </w:rPr>
        <w:t>PE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垂足为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5" type="#_x0000_t75" style="width:105.95pt;height:80.15pt">
            <v:imagedata r:id="rId43" r:href="rId44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由(1)知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PE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可得</w:t>
      </w:r>
      <w:r w:rsidRPr="001E3A7C">
        <w:rPr>
          <w:rFonts w:hAnsi="宋体" w:cs="Times New Roman"/>
          <w:i/>
          <w:szCs w:val="24"/>
        </w:rPr>
        <w:t>PE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设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x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则由已知可得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x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PE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f(\r(2)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x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故四棱锥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的体积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i/>
          <w:szCs w:val="24"/>
        </w:rPr>
        <w:t>V</w:t>
      </w:r>
      <w:r w:rsidRPr="001E3A7C">
        <w:rPr>
          <w:rFonts w:hAnsi="宋体" w:cs="Times New Roman"/>
          <w:i/>
          <w:szCs w:val="24"/>
          <w:vertAlign w:val="subscript"/>
        </w:rPr>
        <w:t>P</w:t>
      </w:r>
      <w:r w:rsidRPr="001E3A7C">
        <w:rPr>
          <w:rFonts w:hAnsi="宋体" w:cs="Times New Roman"/>
          <w:szCs w:val="24"/>
          <w:vertAlign w:val="subscript"/>
        </w:rPr>
        <w:t>－</w:t>
      </w:r>
      <w:r w:rsidRPr="001E3A7C">
        <w:rPr>
          <w:rFonts w:hAnsi="宋体" w:cs="Times New Roman"/>
          <w:i/>
          <w:szCs w:val="24"/>
          <w:vertAlign w:val="subscript"/>
        </w:rPr>
        <w:t>ABCD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·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·</w:t>
      </w:r>
      <w:r w:rsidRPr="001E3A7C">
        <w:rPr>
          <w:rFonts w:hAnsi="宋体" w:cs="Times New Roman"/>
          <w:i/>
          <w:szCs w:val="24"/>
        </w:rPr>
        <w:t>PE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x</w:t>
      </w:r>
      <w:r w:rsidRPr="001E3A7C">
        <w:rPr>
          <w:rFonts w:hAnsi="宋体" w:cs="Times New Roman"/>
          <w:szCs w:val="24"/>
          <w:vertAlign w:val="superscript"/>
        </w:rPr>
        <w:t>3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由题设得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x</w:t>
      </w:r>
      <w:r w:rsidRPr="001E3A7C">
        <w:rPr>
          <w:rFonts w:hAnsi="宋体" w:cs="Times New Roman"/>
          <w:szCs w:val="24"/>
          <w:vertAlign w:val="superscript"/>
        </w:rPr>
        <w:t>3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f(8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x</w:t>
      </w:r>
      <w:r w:rsidRPr="001E3A7C">
        <w:rPr>
          <w:rFonts w:hAnsi="宋体" w:cs="Times New Roman"/>
          <w:szCs w:val="24"/>
        </w:rPr>
        <w:t>＝2．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从而结合已知可得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DC</w:t>
      </w:r>
      <w:r w:rsidRPr="001E3A7C">
        <w:rPr>
          <w:rFonts w:hAnsi="宋体" w:cs="Times New Roman"/>
          <w:szCs w:val="24"/>
        </w:rPr>
        <w:t>＝2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＝2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Times New Roman"/>
          <w:szCs w:val="24"/>
        </w:rPr>
        <w:t>＝2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可得四棱锥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的侧面积为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/>
          <w:szCs w:val="24"/>
        </w:rPr>
        <w:fldChar w:fldCharType="begin"/>
      </w:r>
      <w:r w:rsidRPr="001E3A7C" w:rsidR="00F15EDC">
        <w:rPr>
          <w:rFonts w:hAnsi="宋体" w:cs="宋体" w:hint="eastAsia"/>
          <w:szCs w:val="24"/>
        </w:rPr>
        <w:instrText>eq \</w:instrText>
      </w:r>
      <w:r w:rsidRPr="001E3A7C" w:rsidR="00F15EDC">
        <w:rPr>
          <w:rFonts w:hAnsi="宋体" w:cs="Times New Roman"/>
          <w:szCs w:val="24"/>
        </w:rPr>
        <w:instrText>f(1</w:instrText>
      </w:r>
      <w:r w:rsidRPr="001E3A7C" w:rsidR="00F15EDC">
        <w:rPr>
          <w:rFonts w:hAnsi="宋体" w:cs="Times New Roman"/>
          <w:i/>
          <w:szCs w:val="24"/>
        </w:rPr>
        <w:instrText>,</w:instrText>
      </w:r>
      <w:r w:rsidRPr="001E3A7C" w:rsidR="00F15EDC">
        <w:rPr>
          <w:rFonts w:hAnsi="宋体" w:cs="Times New Roman"/>
          <w:szCs w:val="24"/>
        </w:rPr>
        <w:instrText>2)</w:instrText>
      </w:r>
      <w:r w:rsidRPr="001E3A7C">
        <w:rPr>
          <w:rFonts w:hAnsi="宋体" w:cs="宋体"/>
          <w:szCs w:val="24"/>
        </w:rPr>
        <w:fldChar w:fldCharType="separate"/>
      </w:r>
      <w:r w:rsidRPr="001E3A7C">
        <w:rPr>
          <w:rFonts w:hAnsi="宋体" w:cs="宋体"/>
          <w:szCs w:val="24"/>
        </w:rPr>
        <w:fldChar w:fldCharType="end"/>
      </w:r>
      <w:r w:rsidRPr="001E3A7C" w:rsidR="00F15EDC">
        <w:rPr>
          <w:rFonts w:hAnsi="宋体" w:cs="Times New Roman"/>
          <w:i/>
          <w:szCs w:val="24"/>
        </w:rPr>
        <w:t>PA</w:t>
      </w:r>
      <w:r w:rsidRPr="001E3A7C" w:rsidR="00F15EDC">
        <w:rPr>
          <w:rFonts w:hAnsi="宋体" w:cs="Times New Roman"/>
          <w:szCs w:val="24"/>
        </w:rPr>
        <w:t>·</w:t>
      </w:r>
      <w:r w:rsidRPr="001E3A7C" w:rsidR="00F15EDC">
        <w:rPr>
          <w:rFonts w:hAnsi="宋体" w:cs="Times New Roman"/>
          <w:i/>
          <w:szCs w:val="24"/>
        </w:rPr>
        <w:t>PD</w:t>
      </w:r>
      <w:r w:rsidRPr="001E3A7C" w:rsidR="00F15EDC">
        <w:rPr>
          <w:rFonts w:hAnsi="宋体" w:cs="Times New Roman"/>
          <w:szCs w:val="24"/>
        </w:rPr>
        <w:t>＋</w:t>
      </w:r>
      <w:r w:rsidRPr="001E3A7C">
        <w:rPr>
          <w:rFonts w:hAnsi="宋体" w:cs="宋体"/>
          <w:szCs w:val="24"/>
        </w:rPr>
        <w:fldChar w:fldCharType="begin"/>
      </w:r>
      <w:r w:rsidRPr="001E3A7C" w:rsidR="00F15EDC">
        <w:rPr>
          <w:rFonts w:hAnsi="宋体" w:cs="宋体" w:hint="eastAsia"/>
          <w:szCs w:val="24"/>
        </w:rPr>
        <w:instrText>eq \</w:instrText>
      </w:r>
      <w:r w:rsidRPr="001E3A7C" w:rsidR="00F15EDC">
        <w:rPr>
          <w:rFonts w:hAnsi="宋体" w:cs="Times New Roman"/>
          <w:szCs w:val="24"/>
        </w:rPr>
        <w:instrText>f(1</w:instrText>
      </w:r>
      <w:r w:rsidRPr="001E3A7C" w:rsidR="00F15EDC">
        <w:rPr>
          <w:rFonts w:hAnsi="宋体" w:cs="Times New Roman"/>
          <w:i/>
          <w:szCs w:val="24"/>
        </w:rPr>
        <w:instrText>,</w:instrText>
      </w:r>
      <w:r w:rsidRPr="001E3A7C" w:rsidR="00F15EDC">
        <w:rPr>
          <w:rFonts w:hAnsi="宋体" w:cs="Times New Roman"/>
          <w:szCs w:val="24"/>
        </w:rPr>
        <w:instrText>2)</w:instrText>
      </w:r>
      <w:r w:rsidRPr="001E3A7C">
        <w:rPr>
          <w:rFonts w:hAnsi="宋体" w:cs="宋体"/>
          <w:szCs w:val="24"/>
        </w:rPr>
        <w:fldChar w:fldCharType="separate"/>
      </w:r>
      <w:r w:rsidRPr="001E3A7C">
        <w:rPr>
          <w:rFonts w:hAnsi="宋体" w:cs="宋体"/>
          <w:szCs w:val="24"/>
        </w:rPr>
        <w:fldChar w:fldCharType="end"/>
      </w:r>
      <w:r w:rsidRPr="001E3A7C" w:rsidR="00F15EDC">
        <w:rPr>
          <w:rFonts w:hAnsi="宋体" w:cs="Times New Roman"/>
          <w:i/>
          <w:szCs w:val="24"/>
        </w:rPr>
        <w:t>PA</w:t>
      </w:r>
      <w:r w:rsidRPr="001E3A7C" w:rsidR="00F15EDC">
        <w:rPr>
          <w:rFonts w:hAnsi="宋体" w:cs="Times New Roman"/>
          <w:szCs w:val="24"/>
        </w:rPr>
        <w:t>·</w:t>
      </w:r>
      <w:r w:rsidRPr="001E3A7C" w:rsidR="00F15EDC">
        <w:rPr>
          <w:rFonts w:hAnsi="宋体" w:cs="Times New Roman"/>
          <w:i/>
          <w:szCs w:val="24"/>
        </w:rPr>
        <w:t>AB</w:t>
      </w:r>
      <w:r w:rsidRPr="001E3A7C" w:rsidR="00F15EDC">
        <w:rPr>
          <w:rFonts w:hAnsi="宋体" w:cs="Times New Roman"/>
          <w:szCs w:val="24"/>
        </w:rPr>
        <w:t>＋</w:t>
      </w:r>
      <w:r w:rsidRPr="001E3A7C">
        <w:rPr>
          <w:rFonts w:hAnsi="宋体" w:cs="宋体"/>
          <w:szCs w:val="24"/>
        </w:rPr>
        <w:fldChar w:fldCharType="begin"/>
      </w:r>
      <w:r w:rsidRPr="001E3A7C" w:rsidR="00F15EDC">
        <w:rPr>
          <w:rFonts w:hAnsi="宋体" w:cs="宋体" w:hint="eastAsia"/>
          <w:szCs w:val="24"/>
        </w:rPr>
        <w:instrText>eq \</w:instrText>
      </w:r>
      <w:r w:rsidRPr="001E3A7C" w:rsidR="00F15EDC">
        <w:rPr>
          <w:rFonts w:hAnsi="宋体" w:cs="Times New Roman"/>
          <w:szCs w:val="24"/>
        </w:rPr>
        <w:instrText>f(1</w:instrText>
      </w:r>
      <w:r w:rsidRPr="001E3A7C" w:rsidR="00F15EDC">
        <w:rPr>
          <w:rFonts w:hAnsi="宋体" w:cs="Times New Roman"/>
          <w:i/>
          <w:szCs w:val="24"/>
        </w:rPr>
        <w:instrText>,</w:instrText>
      </w:r>
      <w:r w:rsidRPr="001E3A7C" w:rsidR="00F15EDC">
        <w:rPr>
          <w:rFonts w:hAnsi="宋体" w:cs="Times New Roman"/>
          <w:szCs w:val="24"/>
        </w:rPr>
        <w:instrText>2)</w:instrText>
      </w:r>
      <w:r w:rsidRPr="001E3A7C">
        <w:rPr>
          <w:rFonts w:hAnsi="宋体" w:cs="宋体"/>
          <w:szCs w:val="24"/>
        </w:rPr>
        <w:fldChar w:fldCharType="separate"/>
      </w:r>
      <w:r w:rsidRPr="001E3A7C">
        <w:rPr>
          <w:rFonts w:hAnsi="宋体" w:cs="宋体"/>
          <w:szCs w:val="24"/>
        </w:rPr>
        <w:fldChar w:fldCharType="end"/>
      </w:r>
      <w:r w:rsidRPr="001E3A7C" w:rsidR="00F15EDC">
        <w:rPr>
          <w:rFonts w:hAnsi="宋体" w:cs="Times New Roman"/>
          <w:i/>
          <w:szCs w:val="24"/>
        </w:rPr>
        <w:t>PD</w:t>
      </w:r>
      <w:r w:rsidRPr="001E3A7C" w:rsidR="00F15EDC">
        <w:rPr>
          <w:rFonts w:hAnsi="宋体" w:cs="Times New Roman"/>
          <w:szCs w:val="24"/>
        </w:rPr>
        <w:t>·</w:t>
      </w:r>
      <w:r w:rsidRPr="001E3A7C" w:rsidR="00F15EDC">
        <w:rPr>
          <w:rFonts w:hAnsi="宋体" w:cs="Times New Roman"/>
          <w:i/>
          <w:szCs w:val="24"/>
        </w:rPr>
        <w:t>DC</w:t>
      </w:r>
      <w:r w:rsidRPr="001E3A7C" w:rsidR="00F15EDC">
        <w:rPr>
          <w:rFonts w:hAnsi="宋体" w:cs="Times New Roman"/>
          <w:szCs w:val="24"/>
        </w:rPr>
        <w:t>＋</w:t>
      </w:r>
      <w:r w:rsidRPr="001E3A7C">
        <w:rPr>
          <w:rFonts w:hAnsi="宋体" w:cs="宋体"/>
          <w:szCs w:val="24"/>
        </w:rPr>
        <w:fldChar w:fldCharType="begin"/>
      </w:r>
      <w:r w:rsidRPr="001E3A7C" w:rsidR="00F15EDC">
        <w:rPr>
          <w:rFonts w:hAnsi="宋体" w:cs="宋体" w:hint="eastAsia"/>
          <w:szCs w:val="24"/>
        </w:rPr>
        <w:instrText>eq \</w:instrText>
      </w:r>
      <w:r w:rsidRPr="001E3A7C" w:rsidR="00F15EDC">
        <w:rPr>
          <w:rFonts w:hAnsi="宋体" w:cs="Times New Roman"/>
          <w:szCs w:val="24"/>
        </w:rPr>
        <w:instrText>f(1</w:instrText>
      </w:r>
      <w:r w:rsidRPr="001E3A7C" w:rsidR="00F15EDC">
        <w:rPr>
          <w:rFonts w:hAnsi="宋体" w:cs="Times New Roman"/>
          <w:i/>
          <w:szCs w:val="24"/>
        </w:rPr>
        <w:instrText>,</w:instrText>
      </w:r>
      <w:r w:rsidRPr="001E3A7C" w:rsidR="00F15EDC">
        <w:rPr>
          <w:rFonts w:hAnsi="宋体" w:cs="Times New Roman"/>
          <w:szCs w:val="24"/>
        </w:rPr>
        <w:instrText>2)</w:instrText>
      </w:r>
      <w:r w:rsidRPr="001E3A7C">
        <w:rPr>
          <w:rFonts w:hAnsi="宋体" w:cs="宋体"/>
          <w:szCs w:val="24"/>
        </w:rPr>
        <w:fldChar w:fldCharType="separate"/>
      </w:r>
      <w:r w:rsidRPr="001E3A7C">
        <w:rPr>
          <w:rFonts w:hAnsi="宋体" w:cs="宋体"/>
          <w:szCs w:val="24"/>
        </w:rPr>
        <w:fldChar w:fldCharType="end"/>
      </w:r>
      <w:r w:rsidRPr="001E3A7C" w:rsidR="00F15EDC">
        <w:rPr>
          <w:rFonts w:hAnsi="宋体" w:cs="Times New Roman"/>
          <w:i/>
          <w:szCs w:val="24"/>
        </w:rPr>
        <w:t>BC</w:t>
      </w:r>
      <w:r w:rsidRPr="001E3A7C" w:rsidR="00F15EDC">
        <w:rPr>
          <w:rFonts w:hAnsi="宋体" w:cs="Times New Roman"/>
          <w:szCs w:val="24"/>
          <w:vertAlign w:val="superscript"/>
        </w:rPr>
        <w:t>2</w:t>
      </w:r>
      <w:r w:rsidRPr="001E3A7C" w:rsidR="00F15EDC">
        <w:rPr>
          <w:rFonts w:hAnsi="宋体" w:cs="Times New Roman"/>
          <w:szCs w:val="24"/>
        </w:rPr>
        <w:t>sin60°＝6＋2</w:t>
      </w:r>
      <w:r w:rsidRPr="001E3A7C">
        <w:rPr>
          <w:rFonts w:hAnsi="宋体" w:cs="宋体"/>
          <w:szCs w:val="24"/>
        </w:rPr>
        <w:fldChar w:fldCharType="begin"/>
      </w:r>
      <w:r w:rsidRPr="001E3A7C" w:rsidR="00F15EDC">
        <w:rPr>
          <w:rFonts w:hAnsi="宋体" w:cs="宋体" w:hint="eastAsia"/>
          <w:szCs w:val="24"/>
        </w:rPr>
        <w:instrText>eq \</w:instrText>
      </w:r>
      <w:r w:rsidRPr="001E3A7C" w:rsidR="00F15EDC">
        <w:rPr>
          <w:rFonts w:hAnsi="宋体" w:cs="Times New Roman"/>
          <w:szCs w:val="24"/>
        </w:rPr>
        <w:instrText>r(3)</w:instrText>
      </w:r>
      <w:r w:rsidRPr="001E3A7C">
        <w:rPr>
          <w:rFonts w:hAnsi="宋体" w:cs="宋体"/>
          <w:szCs w:val="24"/>
        </w:rPr>
        <w:fldChar w:fldCharType="separate"/>
      </w:r>
      <w:r w:rsidRPr="001E3A7C">
        <w:rPr>
          <w:rFonts w:hAnsi="宋体" w:cs="宋体"/>
          <w:szCs w:val="24"/>
        </w:rPr>
        <w:fldChar w:fldCharType="end"/>
      </w:r>
      <w:r w:rsidRPr="001E3A7C" w:rsidR="00F15ED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二</w:t>
      </w:r>
      <w:r w:rsidRPr="001E3A7C">
        <w:rPr>
          <w:rFonts w:hAnsi="宋体" w:cs="MingLiU_HKSCS" w:hint="eastAsia"/>
          <w:szCs w:val="24"/>
        </w:rPr>
        <w:t>、</w:t>
      </w:r>
      <w:r w:rsidRPr="001E3A7C">
        <w:rPr>
          <w:rFonts w:hAnsi="宋体" w:cs="Times New Roman"/>
          <w:szCs w:val="24"/>
        </w:rPr>
        <w:t>模拟大题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4</w:t>
      </w:r>
      <w:r w:rsidRPr="001E3A7C">
        <w:rPr>
          <w:rFonts w:hAnsi="宋体" w:cs="MingLiU_HKSCS" w:hint="eastAsia"/>
          <w:szCs w:val="24"/>
        </w:rPr>
        <w:t>．</w:t>
      </w:r>
      <w:r w:rsidRPr="001E3A7C">
        <w:rPr>
          <w:rFonts w:hAnsi="宋体" w:cs="Times New Roman"/>
          <w:szCs w:val="24"/>
        </w:rPr>
        <w:t>(2018·湖南益阳模拟)如图所示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在四棱锥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＝2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DAB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ABP</w:t>
      </w:r>
      <w:r w:rsidRPr="001E3A7C">
        <w:rPr>
          <w:rFonts w:hAnsi="宋体" w:cs="Times New Roman"/>
          <w:szCs w:val="24"/>
        </w:rPr>
        <w:t>＝90°．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6" type="#_x0000_t75" style="width:119.55pt;height:63.85pt">
            <v:imagedata r:id="rId45" r:href="rId46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(1)求证：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Times New Roman"/>
          <w:szCs w:val="24"/>
        </w:rPr>
        <w:t>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(2)求证：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Times New Roman"/>
          <w:szCs w:val="24"/>
        </w:rPr>
        <w:t>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(3)若点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Times New Roman"/>
          <w:szCs w:val="24"/>
        </w:rPr>
        <w:t>在棱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上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CE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求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</w:instrText>
      </w:r>
      <w:r w:rsidRPr="001E3A7C">
        <w:rPr>
          <w:rFonts w:hAnsi="宋体" w:cs="Times New Roman"/>
          <w:i/>
          <w:szCs w:val="24"/>
        </w:rPr>
        <w:instrText>PE,PD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的值．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　(1)证明：因为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DAB</w:t>
      </w:r>
      <w:r w:rsidRPr="001E3A7C">
        <w:rPr>
          <w:rFonts w:hAnsi="宋体" w:cs="Times New Roman"/>
          <w:szCs w:val="24"/>
        </w:rPr>
        <w:t>＝90°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因为平面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且平面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Times New Roman"/>
          <w:szCs w:val="24"/>
        </w:rPr>
        <w:t>∩平面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(2)证明：由(1)知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因为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ABP</w:t>
      </w:r>
      <w:r w:rsidRPr="001E3A7C">
        <w:rPr>
          <w:rFonts w:hAnsi="宋体" w:cs="Times New Roman"/>
          <w:szCs w:val="24"/>
        </w:rPr>
        <w:t>＝90°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因为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PBC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因为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PBC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(3)过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Times New Roman"/>
          <w:szCs w:val="24"/>
        </w:rPr>
        <w:t>作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交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Times New Roman"/>
          <w:szCs w:val="24"/>
        </w:rPr>
        <w:t>于</w:t>
      </w:r>
      <w:r w:rsidRPr="001E3A7C">
        <w:rPr>
          <w:rFonts w:hAnsi="宋体" w:cs="Times New Roman"/>
          <w:i/>
          <w:szCs w:val="24"/>
        </w:rPr>
        <w:t>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连接</w:t>
      </w:r>
      <w:r w:rsidRPr="001E3A7C">
        <w:rPr>
          <w:rFonts w:hAnsi="宋体" w:cs="Times New Roman"/>
          <w:i/>
          <w:szCs w:val="24"/>
        </w:rPr>
        <w:t>BF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7" type="#_x0000_t75" style="width:119.55pt;height:63.85pt">
            <v:imagedata r:id="rId47" r:href="rId48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因为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Times New Roman"/>
          <w:szCs w:val="24"/>
        </w:rPr>
        <w:t>四点共面．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CE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CE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BCEF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BCEF</w:t>
      </w:r>
      <w:r w:rsidRPr="001E3A7C">
        <w:rPr>
          <w:rFonts w:hAnsi="宋体" w:cs="Times New Roman"/>
          <w:szCs w:val="24"/>
        </w:rPr>
        <w:t>∩平面</w:t>
      </w:r>
      <w:r w:rsidRPr="001E3A7C">
        <w:rPr>
          <w:rFonts w:hAnsi="宋体" w:cs="Times New Roman"/>
          <w:i/>
          <w:szCs w:val="24"/>
        </w:rPr>
        <w:t>PAB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BF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CE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BF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所以四边形</w:t>
      </w:r>
      <w:r w:rsidRPr="001E3A7C">
        <w:rPr>
          <w:rFonts w:hAnsi="宋体" w:cs="Times New Roman"/>
          <w:i/>
          <w:szCs w:val="24"/>
        </w:rPr>
        <w:t>BCEF</w:t>
      </w:r>
      <w:r w:rsidRPr="001E3A7C">
        <w:rPr>
          <w:rFonts w:hAnsi="宋体" w:cs="Times New Roman"/>
          <w:szCs w:val="24"/>
        </w:rPr>
        <w:t>为平行四边形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在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因为</w:t>
      </w:r>
      <w:r w:rsidRPr="001E3A7C">
        <w:rPr>
          <w:rFonts w:hAnsi="宋体" w:cs="Times New Roman"/>
          <w:i/>
          <w:szCs w:val="24"/>
        </w:rPr>
        <w:t>EF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所以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</w:instrText>
      </w:r>
      <w:r w:rsidRPr="001E3A7C">
        <w:rPr>
          <w:rFonts w:hAnsi="宋体" w:cs="Times New Roman"/>
          <w:i/>
          <w:szCs w:val="24"/>
        </w:rPr>
        <w:instrText>PE,PD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</w:instrText>
      </w:r>
      <w:r w:rsidRPr="001E3A7C">
        <w:rPr>
          <w:rFonts w:hAnsi="宋体" w:cs="Times New Roman"/>
          <w:i/>
          <w:szCs w:val="24"/>
        </w:rPr>
        <w:instrText>EF,AD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即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</w:instrText>
      </w:r>
      <w:r w:rsidRPr="001E3A7C">
        <w:rPr>
          <w:rFonts w:hAnsi="宋体" w:cs="Times New Roman"/>
          <w:i/>
          <w:szCs w:val="24"/>
        </w:rPr>
        <w:instrText>PE,PD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5．(2018·广东江门一模)如图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直角梯形</w:t>
      </w:r>
      <w:r w:rsidRPr="001E3A7C">
        <w:rPr>
          <w:rFonts w:hAnsi="宋体" w:cs="Times New Roman"/>
          <w:i/>
          <w:szCs w:val="24"/>
        </w:rPr>
        <w:t>ABEF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ABE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BAF</w:t>
      </w:r>
      <w:r w:rsidRPr="001E3A7C">
        <w:rPr>
          <w:rFonts w:hAnsi="宋体" w:cs="Times New Roman"/>
          <w:szCs w:val="24"/>
        </w:rPr>
        <w:t>＝90°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Times New Roman"/>
          <w:szCs w:val="24"/>
        </w:rPr>
        <w:t>分别是</w:t>
      </w:r>
      <w:r w:rsidRPr="001E3A7C">
        <w:rPr>
          <w:rFonts w:hAnsi="宋体" w:cs="Times New Roman"/>
          <w:i/>
          <w:szCs w:val="24"/>
        </w:rPr>
        <w:t>BE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AF</w:t>
      </w:r>
      <w:r w:rsidRPr="001E3A7C">
        <w:rPr>
          <w:rFonts w:hAnsi="宋体" w:cs="Times New Roman"/>
          <w:szCs w:val="24"/>
        </w:rPr>
        <w:t>上的点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DA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DF</w:t>
      </w:r>
      <w:r w:rsidRPr="001E3A7C">
        <w:rPr>
          <w:rFonts w:hAnsi="宋体" w:cs="Times New Roman"/>
          <w:szCs w:val="24"/>
        </w:rPr>
        <w:t>＝2</w:t>
      </w:r>
      <w:r w:rsidRPr="001E3A7C">
        <w:rPr>
          <w:rFonts w:hAnsi="宋体" w:cs="Times New Roman"/>
          <w:i/>
          <w:szCs w:val="24"/>
        </w:rPr>
        <w:t>CE</w:t>
      </w:r>
      <w:r w:rsidRPr="001E3A7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E3A7C">
          <w:rPr>
            <w:rFonts w:hAnsi="宋体" w:cs="Times New Roman"/>
            <w:szCs w:val="24"/>
          </w:rPr>
          <w:t>2</w:t>
        </w:r>
        <w:r w:rsidRPr="001E3A7C">
          <w:rPr>
            <w:rFonts w:hAnsi="宋体" w:cs="Times New Roman"/>
            <w:i/>
            <w:szCs w:val="24"/>
          </w:rPr>
          <w:t>a</w:t>
        </w:r>
      </w:smartTag>
      <w:r w:rsidRPr="001E3A7C">
        <w:rPr>
          <w:rFonts w:hAnsi="宋体" w:cs="Times New Roman"/>
          <w:szCs w:val="24"/>
        </w:rPr>
        <w:t>．沿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Times New Roman"/>
          <w:szCs w:val="24"/>
        </w:rPr>
        <w:t>将四边形</w:t>
      </w:r>
      <w:r w:rsidRPr="001E3A7C">
        <w:rPr>
          <w:rFonts w:hAnsi="宋体" w:cs="Times New Roman"/>
          <w:i/>
          <w:szCs w:val="24"/>
        </w:rPr>
        <w:t>CDFE</w:t>
      </w:r>
      <w:r w:rsidRPr="001E3A7C">
        <w:rPr>
          <w:rFonts w:hAnsi="宋体" w:cs="Times New Roman"/>
          <w:szCs w:val="24"/>
        </w:rPr>
        <w:t>翻折至四边形</w:t>
      </w:r>
      <w:r w:rsidRPr="001E3A7C">
        <w:rPr>
          <w:rFonts w:hAnsi="宋体" w:cs="Times New Roman"/>
          <w:i/>
          <w:szCs w:val="24"/>
        </w:rPr>
        <w:t>CDPQ</w:t>
      </w:r>
      <w:r w:rsidRPr="001E3A7C">
        <w:rPr>
          <w:rFonts w:hAnsi="宋体" w:cs="Times New Roman"/>
          <w:szCs w:val="24"/>
        </w:rPr>
        <w:t>的位置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连接</w:t>
      </w:r>
      <w:r w:rsidRPr="001E3A7C">
        <w:rPr>
          <w:rFonts w:hAnsi="宋体" w:cs="Times New Roman"/>
          <w:i/>
          <w:szCs w:val="24"/>
        </w:rPr>
        <w:t>AP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BQ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得到多面体</w:t>
      </w:r>
      <w:r w:rsidRPr="001E3A7C">
        <w:rPr>
          <w:rFonts w:hAnsi="宋体" w:cs="Times New Roman"/>
          <w:i/>
          <w:szCs w:val="24"/>
        </w:rPr>
        <w:t>ABCDPQ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AP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r(6)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8" type="#_x0000_t75" style="width:112.75pt;height:74.7pt">
            <v:imagedata r:id="rId49" r:href="rId50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(1)求多面体</w:t>
      </w:r>
      <w:r w:rsidRPr="001E3A7C">
        <w:rPr>
          <w:rFonts w:hAnsi="宋体" w:cs="Times New Roman"/>
          <w:i/>
          <w:szCs w:val="24"/>
        </w:rPr>
        <w:t>ABCDPQ</w:t>
      </w:r>
      <w:r w:rsidRPr="001E3A7C">
        <w:rPr>
          <w:rFonts w:hAnsi="宋体" w:cs="Times New Roman"/>
          <w:szCs w:val="24"/>
        </w:rPr>
        <w:t>的体积；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(2)求证：平面</w:t>
      </w:r>
      <w:r w:rsidRPr="001E3A7C">
        <w:rPr>
          <w:rFonts w:hAnsi="宋体" w:cs="Times New Roman"/>
          <w:i/>
          <w:szCs w:val="24"/>
        </w:rPr>
        <w:t>PBQ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解　(1)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DA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ABC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宋体" w:hint="eastAsia"/>
          <w:szCs w:val="24"/>
        </w:rPr>
        <w:t>∠</w:t>
      </w:r>
      <w:r w:rsidRPr="001E3A7C">
        <w:rPr>
          <w:rFonts w:hAnsi="宋体" w:cs="Times New Roman"/>
          <w:i/>
          <w:szCs w:val="24"/>
        </w:rPr>
        <w:t>BAD</w:t>
      </w:r>
      <w:r w:rsidRPr="001E3A7C">
        <w:rPr>
          <w:rFonts w:hAnsi="宋体" w:cs="Times New Roman"/>
          <w:szCs w:val="24"/>
        </w:rPr>
        <w:t>＝90°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四边形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是正方形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DP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DP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ADP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ADP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Times New Roman"/>
          <w:szCs w:val="24"/>
        </w:rPr>
        <w:t>＋</w:t>
      </w:r>
      <w:r w:rsidRPr="001E3A7C">
        <w:rPr>
          <w:rFonts w:hAnsi="宋体" w:cs="Times New Roman"/>
          <w:i/>
          <w:szCs w:val="24"/>
        </w:rPr>
        <w:t>DP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AP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DP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DP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CDPQ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CDPQ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V</w:t>
      </w:r>
      <w:r w:rsidRPr="001E3A7C">
        <w:rPr>
          <w:rFonts w:hAnsi="宋体" w:cs="Times New Roman"/>
          <w:i/>
          <w:szCs w:val="24"/>
          <w:vertAlign w:val="subscript"/>
        </w:rPr>
        <w:t>B</w:t>
      </w:r>
      <w:r w:rsidRPr="001E3A7C">
        <w:rPr>
          <w:rFonts w:hAnsi="宋体" w:cs="Times New Roman"/>
          <w:szCs w:val="24"/>
          <w:vertAlign w:val="subscript"/>
        </w:rPr>
        <w:t>－</w:t>
      </w:r>
      <w:r w:rsidRPr="001E3A7C">
        <w:rPr>
          <w:rFonts w:hAnsi="宋体" w:cs="Times New Roman"/>
          <w:i/>
          <w:szCs w:val="24"/>
          <w:vertAlign w:val="subscript"/>
        </w:rPr>
        <w:t>CDPQ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S</w:t>
      </w:r>
      <w:r w:rsidRPr="001E3A7C">
        <w:rPr>
          <w:rFonts w:hAnsi="宋体" w:cs="Times New Roman"/>
          <w:szCs w:val="24"/>
          <w:vertAlign w:val="subscript"/>
        </w:rPr>
        <w:t>梯形</w:t>
      </w:r>
      <w:r w:rsidRPr="001E3A7C">
        <w:rPr>
          <w:rFonts w:hAnsi="宋体" w:cs="Times New Roman"/>
          <w:i/>
          <w:szCs w:val="24"/>
          <w:vertAlign w:val="subscript"/>
        </w:rPr>
        <w:t>CDPQ</w:t>
      </w:r>
      <w:r w:rsidRPr="001E3A7C">
        <w:rPr>
          <w:rFonts w:hAnsi="宋体" w:cs="Times New Roman"/>
          <w:szCs w:val="24"/>
        </w:rPr>
        <w:t>·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×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</w:instrText>
      </w:r>
      <w:r w:rsidRPr="001E3A7C">
        <w:rPr>
          <w:rFonts w:ascii="Symbol" w:hAnsi="Symbol" w:cs="Times New Roman"/>
          <w:szCs w:val="24"/>
        </w:rPr>
        <w:sym w:font="Symbol" w:char="F028"/>
      </w:r>
      <w:r w:rsidRPr="001E3A7C">
        <w:rPr>
          <w:rFonts w:hAnsi="宋体" w:cs="Times New Roman"/>
          <w:i/>
          <w:szCs w:val="24"/>
        </w:rPr>
        <w:instrText>a</w:instrText>
      </w:r>
      <w:r w:rsidRPr="001E3A7C">
        <w:rPr>
          <w:rFonts w:hAnsi="宋体" w:cs="Times New Roman"/>
          <w:szCs w:val="24"/>
        </w:rPr>
        <w:instrText>＋2</w:instrText>
      </w:r>
      <w:r w:rsidRPr="001E3A7C">
        <w:rPr>
          <w:rFonts w:hAnsi="宋体" w:cs="Times New Roman"/>
          <w:i/>
          <w:szCs w:val="24"/>
        </w:rPr>
        <w:instrText>a</w:instrText>
      </w:r>
      <w:r w:rsidRPr="001E3A7C">
        <w:rPr>
          <w:rFonts w:ascii="Symbol" w:hAnsi="Symbol" w:cs="Times New Roman"/>
          <w:szCs w:val="24"/>
        </w:rPr>
        <w:sym w:font="Symbol" w:char="F029"/>
      </w:r>
      <w:r w:rsidRPr="001E3A7C">
        <w:rPr>
          <w:rFonts w:hAnsi="宋体" w:cs="Times New Roman"/>
          <w:szCs w:val="24"/>
        </w:rPr>
        <w:instrText>×\r(2)</w:instrText>
      </w:r>
      <w:r w:rsidRPr="001E3A7C">
        <w:rPr>
          <w:rFonts w:hAnsi="宋体" w:cs="Times New Roman"/>
          <w:i/>
          <w:szCs w:val="24"/>
        </w:rPr>
        <w:instrText>a,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×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  <w:vertAlign w:val="superscript"/>
        </w:rPr>
        <w:t>3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i/>
          <w:szCs w:val="24"/>
        </w:rPr>
        <w:t>V</w:t>
      </w:r>
      <w:r w:rsidRPr="001E3A7C">
        <w:rPr>
          <w:rFonts w:hAnsi="宋体" w:cs="Times New Roman"/>
          <w:i/>
          <w:szCs w:val="24"/>
          <w:vertAlign w:val="subscript"/>
        </w:rPr>
        <w:t>B</w:t>
      </w:r>
      <w:r w:rsidRPr="001E3A7C">
        <w:rPr>
          <w:rFonts w:hAnsi="宋体" w:cs="Times New Roman"/>
          <w:szCs w:val="24"/>
          <w:vertAlign w:val="subscript"/>
        </w:rPr>
        <w:t>－</w:t>
      </w:r>
      <w:r w:rsidRPr="001E3A7C">
        <w:rPr>
          <w:rFonts w:hAnsi="宋体" w:cs="Times New Roman"/>
          <w:i/>
          <w:szCs w:val="24"/>
          <w:vertAlign w:val="subscript"/>
        </w:rPr>
        <w:t>ADP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S</w:t>
      </w:r>
      <w:r w:rsidRPr="001E3A7C">
        <w:rPr>
          <w:rFonts w:hAnsi="宋体" w:cs="宋体" w:hint="eastAsia"/>
          <w:szCs w:val="24"/>
          <w:vertAlign w:val="subscript"/>
        </w:rPr>
        <w:t>△</w:t>
      </w:r>
      <w:r w:rsidRPr="001E3A7C">
        <w:rPr>
          <w:rFonts w:hAnsi="宋体" w:cs="Times New Roman"/>
          <w:i/>
          <w:szCs w:val="24"/>
          <w:vertAlign w:val="subscript"/>
        </w:rPr>
        <w:t>ADP</w:t>
      </w:r>
      <w:r w:rsidRPr="001E3A7C">
        <w:rPr>
          <w:rFonts w:hAnsi="宋体" w:cs="Times New Roman"/>
          <w:szCs w:val="24"/>
        </w:rPr>
        <w:t>·</w:t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×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×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</w:rPr>
        <w:t>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E3A7C">
          <w:rPr>
            <w:rFonts w:hAnsi="宋体" w:cs="Times New Roman"/>
            <w:szCs w:val="24"/>
          </w:rPr>
          <w:t>2</w:t>
        </w:r>
        <w:r w:rsidRPr="001E3A7C">
          <w:rPr>
            <w:rFonts w:hAnsi="宋体" w:cs="Times New Roman"/>
            <w:i/>
            <w:szCs w:val="24"/>
          </w:rPr>
          <w:t>a</w:t>
        </w:r>
      </w:smartTag>
      <w:r w:rsidRPr="001E3A7C">
        <w:rPr>
          <w:rFonts w:hAnsi="宋体" w:cs="Times New Roman"/>
          <w:szCs w:val="24"/>
        </w:rPr>
        <w:t>×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f(2</w:instrText>
      </w:r>
      <w:r w:rsidRPr="001E3A7C">
        <w:rPr>
          <w:rFonts w:hAnsi="宋体" w:cs="Times New Roman"/>
          <w:i/>
          <w:szCs w:val="24"/>
        </w:rPr>
        <w:instrText>a</w:instrText>
      </w:r>
      <w:r w:rsidRPr="001E3A7C">
        <w:rPr>
          <w:rFonts w:hAnsi="宋体" w:cs="Times New Roman"/>
          <w:szCs w:val="24"/>
          <w:vertAlign w:val="superscript"/>
        </w:rPr>
        <w:instrText>3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多面体</w:t>
      </w:r>
      <w:r w:rsidRPr="001E3A7C">
        <w:rPr>
          <w:rFonts w:hAnsi="宋体" w:cs="Times New Roman"/>
          <w:i/>
          <w:szCs w:val="24"/>
        </w:rPr>
        <w:t>ABCDPQ</w:t>
      </w:r>
      <w:r w:rsidRPr="001E3A7C">
        <w:rPr>
          <w:rFonts w:hAnsi="宋体" w:cs="Times New Roman"/>
          <w:szCs w:val="24"/>
        </w:rPr>
        <w:t>的体积为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i/>
          <w:szCs w:val="24"/>
        </w:rPr>
        <w:t>V</w:t>
      </w:r>
      <w:r w:rsidRPr="001E3A7C">
        <w:rPr>
          <w:rFonts w:hAnsi="宋体" w:cs="Times New Roman"/>
          <w:i/>
          <w:szCs w:val="24"/>
          <w:vertAlign w:val="subscript"/>
        </w:rPr>
        <w:t>B</w:t>
      </w:r>
      <w:r w:rsidRPr="001E3A7C">
        <w:rPr>
          <w:rFonts w:hAnsi="宋体" w:cs="Times New Roman"/>
          <w:szCs w:val="24"/>
          <w:vertAlign w:val="subscript"/>
        </w:rPr>
        <w:t>－</w:t>
      </w:r>
      <w:r w:rsidRPr="001E3A7C">
        <w:rPr>
          <w:rFonts w:hAnsi="宋体" w:cs="Times New Roman"/>
          <w:i/>
          <w:szCs w:val="24"/>
          <w:vertAlign w:val="subscript"/>
        </w:rPr>
        <w:t>CDPQ</w:t>
      </w:r>
      <w:r w:rsidRPr="001E3A7C">
        <w:rPr>
          <w:rFonts w:hAnsi="宋体" w:cs="Times New Roman"/>
          <w:szCs w:val="24"/>
        </w:rPr>
        <w:t>＋</w:t>
      </w:r>
      <w:r w:rsidRPr="001E3A7C">
        <w:rPr>
          <w:rFonts w:hAnsi="宋体" w:cs="Times New Roman"/>
          <w:i/>
          <w:szCs w:val="24"/>
        </w:rPr>
        <w:t>V</w:t>
      </w:r>
      <w:r w:rsidRPr="001E3A7C">
        <w:rPr>
          <w:rFonts w:hAnsi="宋体" w:cs="Times New Roman"/>
          <w:i/>
          <w:szCs w:val="24"/>
          <w:vertAlign w:val="subscript"/>
        </w:rPr>
        <w:t>B</w:t>
      </w:r>
      <w:r w:rsidRPr="001E3A7C">
        <w:rPr>
          <w:rFonts w:hAnsi="宋体" w:cs="Times New Roman"/>
          <w:szCs w:val="24"/>
          <w:vertAlign w:val="subscript"/>
        </w:rPr>
        <w:t>－</w:t>
      </w:r>
      <w:r w:rsidRPr="001E3A7C">
        <w:rPr>
          <w:rFonts w:hAnsi="宋体" w:cs="Times New Roman"/>
          <w:i/>
          <w:szCs w:val="24"/>
          <w:vertAlign w:val="subscript"/>
        </w:rPr>
        <w:t>ADP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f(5</w:instrText>
      </w:r>
      <w:r w:rsidRPr="001E3A7C">
        <w:rPr>
          <w:rFonts w:hAnsi="宋体" w:cs="Times New Roman"/>
          <w:i/>
          <w:szCs w:val="24"/>
        </w:rPr>
        <w:instrText>a</w:instrText>
      </w:r>
      <w:r w:rsidRPr="001E3A7C">
        <w:rPr>
          <w:rFonts w:hAnsi="宋体" w:cs="Times New Roman"/>
          <w:szCs w:val="24"/>
          <w:vertAlign w:val="superscript"/>
        </w:rPr>
        <w:instrText>3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9" type="#_x0000_t75" style="width:112.75pt;height:74.7pt">
            <v:imagedata r:id="rId51" r:href="rId52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(2)证明：取</w:t>
      </w: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Times New Roman"/>
          <w:i/>
          <w:szCs w:val="24"/>
        </w:rPr>
        <w:t>G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连接</w:t>
      </w:r>
      <w:r w:rsidRPr="001E3A7C">
        <w:rPr>
          <w:rFonts w:hAnsi="宋体" w:cs="Times New Roman"/>
          <w:i/>
          <w:szCs w:val="24"/>
        </w:rPr>
        <w:t>GQ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DG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DQ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在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ABP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</w:instrText>
      </w:r>
      <w:r w:rsidRPr="001E3A7C">
        <w:rPr>
          <w:rFonts w:hAnsi="宋体" w:cs="Times New Roman"/>
          <w:i/>
          <w:szCs w:val="24"/>
        </w:rPr>
        <w:instrText>AB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＋</w:instrText>
      </w:r>
      <w:r w:rsidRPr="001E3A7C">
        <w:rPr>
          <w:rFonts w:hAnsi="宋体" w:cs="Times New Roman"/>
          <w:i/>
          <w:szCs w:val="24"/>
        </w:rPr>
        <w:instrText>AP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E3A7C">
          <w:rPr>
            <w:rFonts w:hAnsi="宋体" w:cs="Times New Roman"/>
            <w:szCs w:val="24"/>
          </w:rPr>
          <w:t>2</w:t>
        </w:r>
      </w:smartTag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BG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在</w:t>
      </w:r>
      <w:r w:rsidRPr="001E3A7C">
        <w:rPr>
          <w:rFonts w:hAnsi="宋体" w:cs="宋体" w:hint="eastAsia"/>
          <w:szCs w:val="24"/>
        </w:rPr>
        <w:t>△</w:t>
      </w:r>
      <w:r w:rsidRPr="001E3A7C">
        <w:rPr>
          <w:rFonts w:hAnsi="宋体" w:cs="Times New Roman"/>
          <w:i/>
          <w:szCs w:val="24"/>
        </w:rPr>
        <w:t>BCQ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BQ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</w:instrText>
      </w:r>
      <w:r w:rsidRPr="001E3A7C">
        <w:rPr>
          <w:rFonts w:hAnsi="宋体" w:cs="Times New Roman"/>
          <w:i/>
          <w:szCs w:val="24"/>
        </w:rPr>
        <w:instrText>BC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＋</w:instrText>
      </w:r>
      <w:r w:rsidRPr="001E3A7C">
        <w:rPr>
          <w:rFonts w:hAnsi="宋体" w:cs="Times New Roman"/>
          <w:i/>
          <w:szCs w:val="24"/>
        </w:rPr>
        <w:instrText>CQ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i/>
          <w:szCs w:val="24"/>
        </w:rPr>
        <w:t>PQ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</w:instrText>
      </w:r>
      <w:r w:rsidRPr="001E3A7C">
        <w:rPr>
          <w:rFonts w:ascii="Symbol" w:hAnsi="Symbol" w:cs="Times New Roman"/>
          <w:szCs w:val="24"/>
        </w:rPr>
        <w:sym w:font="Symbol" w:char="F028"/>
      </w:r>
      <w:r w:rsidRPr="001E3A7C">
        <w:rPr>
          <w:rFonts w:hAnsi="宋体" w:cs="Times New Roman"/>
          <w:i/>
          <w:szCs w:val="24"/>
        </w:rPr>
        <w:instrText>DP</w:instrText>
      </w:r>
      <w:r w:rsidRPr="001E3A7C">
        <w:rPr>
          <w:rFonts w:hAnsi="宋体" w:cs="Times New Roman"/>
          <w:szCs w:val="24"/>
        </w:rPr>
        <w:instrText>－</w:instrText>
      </w:r>
      <w:r w:rsidRPr="001E3A7C">
        <w:rPr>
          <w:rFonts w:hAnsi="宋体" w:cs="Times New Roman"/>
          <w:i/>
          <w:szCs w:val="24"/>
        </w:rPr>
        <w:instrText>CQ</w:instrText>
      </w:r>
      <w:r w:rsidRPr="001E3A7C">
        <w:rPr>
          <w:rFonts w:ascii="Symbol" w:hAnsi="Symbol" w:cs="Times New Roman"/>
          <w:szCs w:val="24"/>
        </w:rPr>
        <w:sym w:font="Symbol" w:char="F029"/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＋</w:instrText>
      </w:r>
      <w:r w:rsidRPr="001E3A7C">
        <w:rPr>
          <w:rFonts w:hAnsi="宋体" w:cs="Times New Roman"/>
          <w:i/>
          <w:szCs w:val="24"/>
        </w:rPr>
        <w:instrText>CD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PQ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BQ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GQ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QG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</w:instrText>
      </w:r>
      <w:r w:rsidRPr="001E3A7C">
        <w:rPr>
          <w:rFonts w:hAnsi="宋体" w:cs="Times New Roman"/>
          <w:i/>
          <w:szCs w:val="24"/>
        </w:rPr>
        <w:instrText>BQ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－</w:instrText>
      </w:r>
      <w:r w:rsidRPr="001E3A7C">
        <w:rPr>
          <w:rFonts w:hAnsi="宋体" w:cs="Times New Roman"/>
          <w:i/>
          <w:szCs w:val="24"/>
        </w:rPr>
        <w:instrText>BG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BD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AB</w:t>
      </w:r>
      <w:r w:rsidRPr="001E3A7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E3A7C">
          <w:rPr>
            <w:rFonts w:hAnsi="宋体" w:cs="Times New Roman"/>
            <w:szCs w:val="24"/>
          </w:rPr>
          <w:t>2</w:t>
        </w:r>
        <w:r w:rsidRPr="001E3A7C">
          <w:rPr>
            <w:rFonts w:hAnsi="宋体" w:cs="Times New Roman"/>
            <w:i/>
            <w:szCs w:val="24"/>
          </w:rPr>
          <w:t>a</w:t>
        </w:r>
      </w:smartTag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DP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DG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DG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</w:instrText>
      </w:r>
      <w:r w:rsidRPr="001E3A7C">
        <w:rPr>
          <w:rFonts w:hAnsi="宋体" w:cs="Times New Roman"/>
          <w:i/>
          <w:szCs w:val="24"/>
        </w:rPr>
        <w:instrText>BD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－</w:instrText>
      </w:r>
      <w:r w:rsidRPr="001E3A7C">
        <w:rPr>
          <w:rFonts w:hAnsi="宋体" w:cs="Times New Roman"/>
          <w:i/>
          <w:szCs w:val="24"/>
        </w:rPr>
        <w:instrText>BG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DQ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</w:instrText>
      </w:r>
      <w:r w:rsidRPr="001E3A7C">
        <w:rPr>
          <w:rFonts w:hAnsi="宋体" w:cs="Times New Roman"/>
          <w:i/>
          <w:szCs w:val="24"/>
        </w:rPr>
        <w:instrText>CQ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＋</w:instrText>
      </w:r>
      <w:r w:rsidRPr="001E3A7C">
        <w:rPr>
          <w:rFonts w:hAnsi="宋体" w:cs="Times New Roman"/>
          <w:i/>
          <w:szCs w:val="24"/>
        </w:rPr>
        <w:instrText>CD</w:instrText>
      </w:r>
      <w:r w:rsidRPr="001E3A7C">
        <w:rPr>
          <w:rFonts w:hAnsi="宋体" w:cs="Times New Roman"/>
          <w:szCs w:val="24"/>
          <w:vertAlign w:val="superscript"/>
        </w:rPr>
        <w:instrText>2</w:instrText>
      </w:r>
      <w:r w:rsidRPr="001E3A7C">
        <w:rPr>
          <w:rFonts w:hAnsi="宋体" w:cs="Times New Roman"/>
          <w:szCs w:val="24"/>
        </w:rPr>
        <w:instrText>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DQ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QG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Times New Roman"/>
          <w:szCs w:val="24"/>
        </w:rPr>
        <w:t>＋</w:t>
      </w:r>
      <w:r w:rsidRPr="001E3A7C">
        <w:rPr>
          <w:rFonts w:hAnsi="宋体" w:cs="Times New Roman"/>
          <w:i/>
          <w:szCs w:val="24"/>
        </w:rPr>
        <w:t>DG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QG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DG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BP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DG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G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QG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PBD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QG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PBQ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PBQ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PBD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6．(2018·辽宁锦州模拟)如图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在四棱锥</w:t>
      </w:r>
      <w:r w:rsidRPr="001E3A7C">
        <w:rPr>
          <w:rFonts w:hAnsi="宋体" w:cs="Times New Roman"/>
          <w:i/>
          <w:szCs w:val="24"/>
        </w:rPr>
        <w:t>P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中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Q</w:t>
      </w:r>
      <w:r w:rsidRPr="001E3A7C">
        <w:rPr>
          <w:rFonts w:hAnsi="宋体" w:cs="Times New Roman"/>
          <w:szCs w:val="24"/>
        </w:rPr>
        <w:t>是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是棱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＝2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＝1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r(6)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50" type="#_x0000_t75" style="width:92.4pt;height:86.95pt">
            <v:imagedata r:id="rId53" r:href="rId54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(1)求证：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MQB</w:t>
      </w:r>
      <w:r w:rsidRPr="001E3A7C">
        <w:rPr>
          <w:rFonts w:hAnsi="宋体" w:cs="Times New Roman"/>
          <w:szCs w:val="24"/>
        </w:rPr>
        <w:t>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(2)求证：平面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底面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；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(3)求三棱锥</w:t>
      </w:r>
      <w:r w:rsidRPr="001E3A7C">
        <w:rPr>
          <w:rFonts w:hAnsi="宋体" w:cs="Times New Roman"/>
          <w:i/>
          <w:szCs w:val="24"/>
        </w:rPr>
        <w:t>B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PQM</w:t>
      </w:r>
      <w:r w:rsidRPr="001E3A7C">
        <w:rPr>
          <w:rFonts w:hAnsi="宋体" w:cs="Times New Roman"/>
          <w:szCs w:val="24"/>
        </w:rPr>
        <w:t>的体积．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E3A7C">
        <w:rPr>
          <w:rFonts w:hAnsi="宋体" w:cs="Times New Roman"/>
          <w:szCs w:val="24"/>
        </w:rPr>
        <w:t>解　</w:t>
      </w:r>
      <w:r>
        <w:rPr>
          <w:rFonts w:hAnsi="宋体" w:cs="Times New Roman"/>
          <w:szCs w:val="24"/>
        </w:rPr>
        <w:pict>
          <v:shape id="_x0000_i1051" type="#_x0000_t75" style="width:92.4pt;height:86.95pt">
            <v:imagedata r:id="rId55" r:href="rId56" o:title=""/>
          </v:shape>
        </w:pic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(1)证明：如图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连接</w:t>
      </w:r>
      <w:r w:rsidRPr="001E3A7C">
        <w:rPr>
          <w:rFonts w:hAnsi="宋体" w:cs="Times New Roman"/>
          <w:i/>
          <w:szCs w:val="24"/>
        </w:rPr>
        <w:t>AC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交</w:t>
      </w:r>
      <w:r w:rsidRPr="001E3A7C">
        <w:rPr>
          <w:rFonts w:hAnsi="宋体" w:cs="Times New Roman"/>
          <w:i/>
          <w:szCs w:val="24"/>
        </w:rPr>
        <w:t>BQ</w:t>
      </w:r>
      <w:r w:rsidRPr="001E3A7C">
        <w:rPr>
          <w:rFonts w:hAnsi="宋体" w:cs="Times New Roman"/>
          <w:szCs w:val="24"/>
        </w:rPr>
        <w:t>于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连接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QC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Q</w:t>
      </w:r>
      <w:r w:rsidRPr="001E3A7C">
        <w:rPr>
          <w:rFonts w:hAnsi="宋体" w:cs="Times New Roman"/>
          <w:szCs w:val="24"/>
        </w:rPr>
        <w:t>是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AQ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且</w:t>
      </w:r>
      <w:r w:rsidRPr="001E3A7C">
        <w:rPr>
          <w:rFonts w:hAnsi="宋体" w:cs="Times New Roman"/>
          <w:i/>
          <w:szCs w:val="24"/>
        </w:rPr>
        <w:t>AQ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四边形</w:t>
      </w:r>
      <w:r w:rsidRPr="001E3A7C">
        <w:rPr>
          <w:rFonts w:hAnsi="宋体" w:cs="Times New Roman"/>
          <w:i/>
          <w:szCs w:val="24"/>
        </w:rPr>
        <w:t>ABCQ</w:t>
      </w:r>
      <w:r w:rsidRPr="001E3A7C">
        <w:rPr>
          <w:rFonts w:hAnsi="宋体" w:cs="Times New Roman"/>
          <w:szCs w:val="24"/>
        </w:rPr>
        <w:t>是平行四边形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N</w:t>
      </w:r>
      <w:r w:rsidRPr="001E3A7C">
        <w:rPr>
          <w:rFonts w:hAnsi="宋体" w:cs="Times New Roman"/>
          <w:szCs w:val="24"/>
        </w:rPr>
        <w:t>是</w:t>
      </w:r>
      <w:r w:rsidRPr="001E3A7C">
        <w:rPr>
          <w:rFonts w:hAnsi="宋体" w:cs="Times New Roman"/>
          <w:i/>
          <w:szCs w:val="24"/>
        </w:rPr>
        <w:t>BQ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是棱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MS Mincho" w:hint="eastAsia"/>
          <w:szCs w:val="24"/>
        </w:rPr>
        <w:t>⊄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MQB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MN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MQB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MQB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(2)证明：</w:t>
      </w: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＝1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Q</w:t>
      </w:r>
      <w:r w:rsidRPr="001E3A7C">
        <w:rPr>
          <w:rFonts w:hAnsi="宋体" w:cs="Times New Roman"/>
          <w:szCs w:val="24"/>
        </w:rPr>
        <w:t>是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QD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BC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QD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四边形</w:t>
      </w:r>
      <w:r w:rsidRPr="001E3A7C">
        <w:rPr>
          <w:rFonts w:hAnsi="宋体" w:cs="Times New Roman"/>
          <w:i/>
          <w:szCs w:val="24"/>
        </w:rPr>
        <w:t>BCDQ</w:t>
      </w:r>
      <w:r w:rsidRPr="001E3A7C">
        <w:rPr>
          <w:rFonts w:hAnsi="宋体" w:cs="Times New Roman"/>
          <w:szCs w:val="24"/>
        </w:rPr>
        <w:t>为平行四边形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宋体" w:hint="eastAsia"/>
          <w:szCs w:val="24"/>
        </w:rPr>
        <w:t>∥</w:t>
      </w:r>
      <w:r w:rsidRPr="001E3A7C">
        <w:rPr>
          <w:rFonts w:hAnsi="宋体" w:cs="Times New Roman"/>
          <w:i/>
          <w:szCs w:val="24"/>
        </w:rPr>
        <w:t>BQ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BQ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＝2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＝2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Q</w:t>
      </w:r>
      <w:r w:rsidRPr="001E3A7C">
        <w:rPr>
          <w:rFonts w:hAnsi="宋体" w:cs="Times New Roman"/>
          <w:szCs w:val="24"/>
        </w:rPr>
        <w:t>是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PQ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QB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CD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r(6)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PB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PQ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Times New Roman"/>
          <w:szCs w:val="24"/>
        </w:rPr>
        <w:t>＋</w:t>
      </w:r>
      <w:r w:rsidRPr="001E3A7C">
        <w:rPr>
          <w:rFonts w:hAnsi="宋体" w:cs="Times New Roman"/>
          <w:i/>
          <w:szCs w:val="24"/>
        </w:rPr>
        <w:t>QB</w:t>
      </w:r>
      <w:r w:rsidRPr="001E3A7C">
        <w:rPr>
          <w:rFonts w:hAnsi="宋体" w:cs="Times New Roman"/>
          <w:szCs w:val="24"/>
          <w:vertAlign w:val="superscript"/>
        </w:rPr>
        <w:t>2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由勾股定理的逆定理可知</w:t>
      </w:r>
      <w:r w:rsidRPr="001E3A7C">
        <w:rPr>
          <w:rFonts w:hAnsi="宋体" w:cs="Times New Roman"/>
          <w:i/>
          <w:szCs w:val="24"/>
        </w:rPr>
        <w:t>PQ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QB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PQ</w:t>
      </w:r>
      <w:r w:rsidRPr="001E3A7C">
        <w:rPr>
          <w:rFonts w:hAnsi="宋体" w:cs="Times New Roman"/>
          <w:szCs w:val="24"/>
        </w:rPr>
        <w:t>∩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Q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BQ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BQ</w:t>
      </w:r>
      <w:r w:rsidRPr="001E3A7C">
        <w:rPr>
          <w:rFonts w:hAnsi="宋体" w:cs="MS Mincho" w:hint="eastAsia"/>
          <w:szCs w:val="24"/>
        </w:rPr>
        <w:t>⊂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(3)由(2)可知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PQ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BQ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PA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PD</w:t>
      </w:r>
      <w:r w:rsidRPr="001E3A7C">
        <w:rPr>
          <w:rFonts w:hAnsi="宋体" w:cs="Times New Roman"/>
          <w:szCs w:val="24"/>
        </w:rPr>
        <w:t>＝2</w:t>
      </w:r>
      <w:r w:rsidRPr="001E3A7C">
        <w:rPr>
          <w:rFonts w:hAnsi="宋体" w:cs="MingLiU_HKSCS" w:hint="eastAsia"/>
          <w:szCs w:val="24"/>
        </w:rPr>
        <w:t>，</w:t>
      </w:r>
      <w:r w:rsidRPr="001E3A7C">
        <w:rPr>
          <w:rFonts w:hAnsi="宋体" w:cs="Times New Roman"/>
          <w:i/>
          <w:szCs w:val="24"/>
        </w:rPr>
        <w:t>Q</w:t>
      </w:r>
      <w:r w:rsidRPr="001E3A7C">
        <w:rPr>
          <w:rFonts w:hAnsi="宋体" w:cs="Times New Roman"/>
          <w:szCs w:val="24"/>
        </w:rPr>
        <w:t>是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PQ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∵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且平面</w:t>
      </w:r>
      <w:r w:rsidRPr="001E3A7C">
        <w:rPr>
          <w:rFonts w:hAnsi="宋体" w:cs="Times New Roman"/>
          <w:i/>
          <w:szCs w:val="24"/>
        </w:rPr>
        <w:t>PAD</w:t>
      </w:r>
      <w:r w:rsidRPr="001E3A7C">
        <w:rPr>
          <w:rFonts w:hAnsi="宋体" w:cs="Times New Roman"/>
          <w:szCs w:val="24"/>
        </w:rPr>
        <w:t>∩平面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AD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宋体" w:hint="eastAsia"/>
          <w:szCs w:val="24"/>
        </w:rPr>
        <w:t>∴</w:t>
      </w:r>
      <w:r w:rsidRPr="001E3A7C">
        <w:rPr>
          <w:rFonts w:hAnsi="宋体" w:cs="Times New Roman"/>
          <w:i/>
          <w:szCs w:val="24"/>
        </w:rPr>
        <w:t>PQ</w:t>
      </w:r>
      <w:r w:rsidRPr="001E3A7C">
        <w:rPr>
          <w:rFonts w:hAnsi="宋体" w:cs="宋体" w:hint="eastAsia"/>
          <w:szCs w:val="24"/>
        </w:rPr>
        <w:t>⊥</w:t>
      </w:r>
      <w:r w:rsidRPr="001E3A7C">
        <w:rPr>
          <w:rFonts w:hAnsi="宋体" w:cs="Times New Roman"/>
          <w:szCs w:val="24"/>
        </w:rPr>
        <w:t>平面</w:t>
      </w:r>
      <w:r w:rsidRPr="001E3A7C">
        <w:rPr>
          <w:rFonts w:hAnsi="宋体" w:cs="Times New Roman"/>
          <w:i/>
          <w:szCs w:val="24"/>
        </w:rPr>
        <w:t>ABCD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又</w:t>
      </w:r>
      <w:r w:rsidRPr="001E3A7C">
        <w:rPr>
          <w:rFonts w:hAnsi="宋体" w:cs="Times New Roman"/>
          <w:i/>
          <w:szCs w:val="24"/>
        </w:rPr>
        <w:t>M</w:t>
      </w:r>
      <w:r w:rsidRPr="001E3A7C">
        <w:rPr>
          <w:rFonts w:hAnsi="宋体" w:cs="Times New Roman"/>
          <w:szCs w:val="24"/>
        </w:rPr>
        <w:t>是棱</w:t>
      </w:r>
      <w:r w:rsidRPr="001E3A7C">
        <w:rPr>
          <w:rFonts w:hAnsi="宋体" w:cs="Times New Roman"/>
          <w:i/>
          <w:szCs w:val="24"/>
        </w:rPr>
        <w:t>PC</w:t>
      </w:r>
      <w:r w:rsidRPr="001E3A7C">
        <w:rPr>
          <w:rFonts w:hAnsi="宋体" w:cs="Times New Roman"/>
          <w:szCs w:val="24"/>
        </w:rPr>
        <w:t>的中点</w:t>
      </w:r>
      <w:r w:rsidRPr="001E3A7C">
        <w:rPr>
          <w:rFonts w:hAnsi="宋体" w:cs="MingLiU_HKSCS" w:hint="eastAsia"/>
          <w:szCs w:val="24"/>
        </w:rPr>
        <w:t>，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故</w:t>
      </w:r>
      <w:r w:rsidRPr="001E3A7C">
        <w:rPr>
          <w:rFonts w:hAnsi="宋体" w:cs="Times New Roman"/>
          <w:i/>
          <w:szCs w:val="24"/>
        </w:rPr>
        <w:t>V</w:t>
      </w:r>
      <w:r w:rsidRPr="001E3A7C">
        <w:rPr>
          <w:rFonts w:hAnsi="宋体" w:cs="Times New Roman"/>
          <w:i/>
          <w:szCs w:val="24"/>
          <w:vertAlign w:val="subscript"/>
        </w:rPr>
        <w:t>B</w:t>
      </w:r>
      <w:r w:rsidRPr="001E3A7C">
        <w:rPr>
          <w:rFonts w:hAnsi="宋体" w:cs="Times New Roman"/>
          <w:szCs w:val="24"/>
          <w:vertAlign w:val="subscript"/>
        </w:rPr>
        <w:t>－</w:t>
      </w:r>
      <w:r w:rsidRPr="001E3A7C">
        <w:rPr>
          <w:rFonts w:hAnsi="宋体" w:cs="Times New Roman"/>
          <w:i/>
          <w:szCs w:val="24"/>
          <w:vertAlign w:val="subscript"/>
        </w:rPr>
        <w:t>PQM</w:t>
      </w: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V</w:t>
      </w:r>
      <w:r w:rsidRPr="001E3A7C">
        <w:rPr>
          <w:rFonts w:hAnsi="宋体" w:cs="Times New Roman"/>
          <w:i/>
          <w:szCs w:val="24"/>
          <w:vertAlign w:val="subscript"/>
        </w:rPr>
        <w:t>P</w:t>
      </w:r>
      <w:r w:rsidRPr="001E3A7C">
        <w:rPr>
          <w:rFonts w:hAnsi="宋体" w:cs="Times New Roman"/>
          <w:szCs w:val="24"/>
          <w:vertAlign w:val="subscript"/>
        </w:rPr>
        <w:t>－</w:t>
      </w:r>
      <w:r w:rsidRPr="001E3A7C">
        <w:rPr>
          <w:rFonts w:hAnsi="宋体" w:cs="Times New Roman"/>
          <w:i/>
          <w:szCs w:val="24"/>
          <w:vertAlign w:val="subscript"/>
        </w:rPr>
        <w:t>BQC</w:t>
      </w:r>
      <w:r w:rsidRPr="001E3A7C">
        <w:rPr>
          <w:rFonts w:hAnsi="宋体" w:cs="Times New Roman"/>
          <w:szCs w:val="24"/>
        </w:rPr>
        <w:t>－</w:t>
      </w:r>
      <w:r w:rsidRPr="001E3A7C">
        <w:rPr>
          <w:rFonts w:hAnsi="宋体" w:cs="Times New Roman"/>
          <w:i/>
          <w:szCs w:val="24"/>
        </w:rPr>
        <w:t>V</w:t>
      </w:r>
      <w:r w:rsidRPr="001E3A7C">
        <w:rPr>
          <w:rFonts w:hAnsi="宋体" w:cs="Times New Roman"/>
          <w:i/>
          <w:szCs w:val="24"/>
          <w:vertAlign w:val="subscript"/>
        </w:rPr>
        <w:t>M</w:t>
      </w:r>
      <w:r w:rsidRPr="001E3A7C">
        <w:rPr>
          <w:rFonts w:hAnsi="宋体" w:cs="Times New Roman"/>
          <w:szCs w:val="24"/>
          <w:vertAlign w:val="subscript"/>
        </w:rPr>
        <w:t>－</w:t>
      </w:r>
      <w:r w:rsidRPr="001E3A7C">
        <w:rPr>
          <w:rFonts w:hAnsi="宋体" w:cs="Times New Roman"/>
          <w:i/>
          <w:szCs w:val="24"/>
          <w:vertAlign w:val="subscript"/>
        </w:rPr>
        <w:t>BQC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＝</w:t>
      </w:r>
      <w:r w:rsidRPr="001E3A7C">
        <w:rPr>
          <w:rFonts w:hAnsi="宋体" w:cs="Times New Roman"/>
          <w:i/>
          <w:szCs w:val="24"/>
        </w:rPr>
        <w:t>V</w:t>
      </w:r>
      <w:r w:rsidRPr="001E3A7C">
        <w:rPr>
          <w:rFonts w:hAnsi="宋体" w:cs="Times New Roman"/>
          <w:i/>
          <w:szCs w:val="24"/>
          <w:vertAlign w:val="subscript"/>
        </w:rPr>
        <w:t>P</w:t>
      </w:r>
      <w:r w:rsidRPr="001E3A7C">
        <w:rPr>
          <w:rFonts w:hAnsi="宋体" w:cs="Times New Roman"/>
          <w:szCs w:val="24"/>
          <w:vertAlign w:val="subscript"/>
        </w:rPr>
        <w:t>－</w:t>
      </w:r>
      <w:r w:rsidRPr="001E3A7C">
        <w:rPr>
          <w:rFonts w:hAnsi="宋体" w:cs="Times New Roman"/>
          <w:i/>
          <w:szCs w:val="24"/>
          <w:vertAlign w:val="subscript"/>
        </w:rPr>
        <w:t>BQC</w:t>
      </w:r>
      <w:r w:rsidRPr="001E3A7C">
        <w:rPr>
          <w:rFonts w:hAnsi="宋体" w:cs="Times New Roman"/>
          <w:szCs w:val="24"/>
        </w:rPr>
        <w:t>－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V</w:t>
      </w:r>
      <w:r w:rsidRPr="001E3A7C">
        <w:rPr>
          <w:rFonts w:hAnsi="宋体" w:cs="Times New Roman"/>
          <w:i/>
          <w:szCs w:val="24"/>
          <w:vertAlign w:val="subscript"/>
        </w:rPr>
        <w:t>P</w:t>
      </w:r>
      <w:r w:rsidRPr="001E3A7C">
        <w:rPr>
          <w:rFonts w:hAnsi="宋体" w:cs="Times New Roman"/>
          <w:szCs w:val="24"/>
          <w:vertAlign w:val="subscript"/>
        </w:rPr>
        <w:t>－</w:t>
      </w:r>
      <w:r w:rsidRPr="001E3A7C">
        <w:rPr>
          <w:rFonts w:hAnsi="宋体" w:cs="Times New Roman"/>
          <w:i/>
          <w:szCs w:val="24"/>
          <w:vertAlign w:val="subscript"/>
        </w:rPr>
        <w:t>BQC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i/>
          <w:szCs w:val="24"/>
        </w:rPr>
        <w:t>V</w:t>
      </w:r>
      <w:r w:rsidRPr="001E3A7C">
        <w:rPr>
          <w:rFonts w:hAnsi="宋体" w:cs="Times New Roman"/>
          <w:i/>
          <w:szCs w:val="24"/>
          <w:vertAlign w:val="subscript"/>
        </w:rPr>
        <w:t>P</w:t>
      </w:r>
      <w:r w:rsidRPr="001E3A7C">
        <w:rPr>
          <w:rFonts w:hAnsi="宋体" w:cs="Times New Roman"/>
          <w:szCs w:val="24"/>
          <w:vertAlign w:val="subscript"/>
        </w:rPr>
        <w:t>－</w:t>
      </w:r>
      <w:r w:rsidRPr="001E3A7C">
        <w:rPr>
          <w:rFonts w:hAnsi="宋体" w:cs="Times New Roman"/>
          <w:i/>
          <w:szCs w:val="24"/>
          <w:vertAlign w:val="subscript"/>
        </w:rPr>
        <w:t>BQC</w:t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×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×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2)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×1×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×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r(3)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＝</w:t>
      </w:r>
      <w:r w:rsidRPr="001E3A7C" w:rsidR="008D38F9">
        <w:rPr>
          <w:rFonts w:hAnsi="宋体" w:cs="宋体"/>
          <w:szCs w:val="24"/>
        </w:rPr>
        <w:fldChar w:fldCharType="begin"/>
      </w:r>
      <w:r w:rsidRPr="001E3A7C">
        <w:rPr>
          <w:rFonts w:hAnsi="宋体" w:cs="宋体" w:hint="eastAsia"/>
          <w:szCs w:val="24"/>
        </w:rPr>
        <w:instrText>eq \</w:instrText>
      </w:r>
      <w:r w:rsidRPr="001E3A7C">
        <w:rPr>
          <w:rFonts w:hAnsi="宋体" w:cs="Times New Roman"/>
          <w:szCs w:val="24"/>
        </w:rPr>
        <w:instrText>f(1</w:instrText>
      </w:r>
      <w:r w:rsidRPr="001E3A7C">
        <w:rPr>
          <w:rFonts w:hAnsi="宋体" w:cs="Times New Roman"/>
          <w:i/>
          <w:szCs w:val="24"/>
        </w:rPr>
        <w:instrText>,</w:instrText>
      </w:r>
      <w:r w:rsidRPr="001E3A7C">
        <w:rPr>
          <w:rFonts w:hAnsi="宋体" w:cs="Times New Roman"/>
          <w:szCs w:val="24"/>
        </w:rPr>
        <w:instrText>4)</w:instrText>
      </w:r>
      <w:r w:rsidRPr="001E3A7C" w:rsidR="008D38F9">
        <w:rPr>
          <w:rFonts w:hAnsi="宋体" w:cs="宋体"/>
          <w:szCs w:val="24"/>
        </w:rPr>
        <w:fldChar w:fldCharType="separate"/>
      </w:r>
      <w:r w:rsidRPr="001E3A7C" w:rsidR="008D38F9">
        <w:rPr>
          <w:rFonts w:hAnsi="宋体" w:cs="宋体"/>
          <w:szCs w:val="24"/>
        </w:rPr>
        <w:fldChar w:fldCharType="end"/>
      </w:r>
      <w:r w:rsidRPr="001E3A7C">
        <w:rPr>
          <w:rFonts w:hAnsi="宋体" w:cs="Times New Roman"/>
          <w:szCs w:val="24"/>
        </w:rPr>
        <w:t>．</w:t>
      </w:r>
    </w:p>
    <w:p w:rsidR="005541D6" w:rsidRPr="001E3A7C" w:rsidP="001E3A7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bookmarkStart w:id="0" w:name="_GoBack"/>
      <w:bookmarkEnd w:id="0"/>
    </w:p>
    <w:p w:rsidR="00F15EDC" w:rsidRPr="001E3A7C">
      <w:pPr>
        <w:rPr>
          <w:rFonts w:ascii="宋体" w:hAnsi="宋体"/>
        </w:rPr>
      </w:pPr>
    </w:p>
    <w:p w:rsidR="00F15EDC" w:rsidRPr="001E3A7C" w:rsidP="002B00F0">
      <w:pPr>
        <w:rPr>
          <w:rFonts w:ascii="宋体" w:hAnsi="宋体"/>
        </w:rPr>
      </w:pPr>
    </w:p>
    <w:p w:rsidR="00F15EDC" w:rsidRPr="001E3A7C" w:rsidP="002B00F0">
      <w:pPr>
        <w:rPr>
          <w:rFonts w:ascii="宋体" w:hAnsi="宋体"/>
        </w:rPr>
      </w:pPr>
    </w:p>
    <w:p w:rsidR="004D3000" w:rsidRPr="001E3A7C">
      <w:pPr>
        <w:rPr>
          <w:rFonts w:ascii="宋体" w:hAnsi="宋体"/>
        </w:rPr>
      </w:pPr>
    </w:p>
    <w:sectPr w:rsidSect="000A6B32">
      <w:footerReference w:type="even" r:id="rId57"/>
      <w:footerReference w:type="default" r:id="rId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EDC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15EDC" w:rsidP="00F15E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EDC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3A7C">
      <w:rPr>
        <w:rStyle w:val="PageNumber"/>
        <w:noProof/>
      </w:rPr>
      <w:t>1</w:t>
    </w:r>
    <w:r>
      <w:rPr>
        <w:rStyle w:val="PageNumber"/>
      </w:rPr>
      <w:fldChar w:fldCharType="end"/>
    </w:r>
  </w:p>
  <w:p w:rsidR="00F15EDC" w:rsidP="00F15EDC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6B32"/>
    <w:rsid w:val="000A6B32"/>
    <w:rsid w:val="001E3A7C"/>
    <w:rsid w:val="002B00F0"/>
    <w:rsid w:val="004D3000"/>
    <w:rsid w:val="005541D6"/>
    <w:rsid w:val="008D38F9"/>
    <w:rsid w:val="00AF1F1F"/>
    <w:rsid w:val="00F15EDC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1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5541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541D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541D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541D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541D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541D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541D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541D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5541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5541D6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5541D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5541D6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5541D6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5541D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5541D6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5541D6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5541D6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5541D6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554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5541D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5541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5541D6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F15EDC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F15EDC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F15E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56SX194.TIF" TargetMode="External" /><Relationship Id="rId11" Type="http://schemas.openxmlformats.org/officeDocument/2006/relationships/image" Target="media/image5.png" /><Relationship Id="rId12" Type="http://schemas.openxmlformats.org/officeDocument/2006/relationships/image" Target="56SX196.TIF" TargetMode="External" /><Relationship Id="rId13" Type="http://schemas.openxmlformats.org/officeDocument/2006/relationships/image" Target="media/image6.png" /><Relationship Id="rId14" Type="http://schemas.openxmlformats.org/officeDocument/2006/relationships/image" Target="17GK3W9A.TIF" TargetMode="External" /><Relationship Id="rId15" Type="http://schemas.openxmlformats.org/officeDocument/2006/relationships/image" Target="media/image7.png" /><Relationship Id="rId16" Type="http://schemas.openxmlformats.org/officeDocument/2006/relationships/image" Target="243SX182.TIF" TargetMode="External" /><Relationship Id="rId17" Type="http://schemas.openxmlformats.org/officeDocument/2006/relationships/image" Target="media/image8.png" /><Relationship Id="rId18" Type="http://schemas.openxmlformats.org/officeDocument/2006/relationships/image" Target="243SX183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243SX183B.TIF" TargetMode="External" /><Relationship Id="rId21" Type="http://schemas.openxmlformats.org/officeDocument/2006/relationships/image" Target="media/image10.png" /><Relationship Id="rId22" Type="http://schemas.openxmlformats.org/officeDocument/2006/relationships/image" Target="244SX59.TIF" TargetMode="External" /><Relationship Id="rId23" Type="http://schemas.openxmlformats.org/officeDocument/2006/relationships/image" Target="media/image11.png" /><Relationship Id="rId24" Type="http://schemas.openxmlformats.org/officeDocument/2006/relationships/image" Target="195SX136.TIF" TargetMode="External" /><Relationship Id="rId25" Type="http://schemas.openxmlformats.org/officeDocument/2006/relationships/image" Target="media/image12.png" /><Relationship Id="rId26" Type="http://schemas.openxmlformats.org/officeDocument/2006/relationships/image" Target="195SX137.TIF" TargetMode="External" /><Relationship Id="rId27" Type="http://schemas.openxmlformats.org/officeDocument/2006/relationships/image" Target="media/image13.png" /><Relationship Id="rId28" Type="http://schemas.openxmlformats.org/officeDocument/2006/relationships/image" Target="243SX186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243SX187.TIF" TargetMode="External" /><Relationship Id="rId31" Type="http://schemas.openxmlformats.org/officeDocument/2006/relationships/image" Target="media/image15.png" /><Relationship Id="rId32" Type="http://schemas.openxmlformats.org/officeDocument/2006/relationships/image" Target="&#31532;&#20108;&#27493;-&#31934;&#20570;&#22823;&#39064;.TIF" TargetMode="External" /><Relationship Id="rId33" Type="http://schemas.openxmlformats.org/officeDocument/2006/relationships/image" Target="media/image16.png" /><Relationship Id="rId34" Type="http://schemas.openxmlformats.org/officeDocument/2006/relationships/image" Target="216SXYM33.TIF" TargetMode="External" /><Relationship Id="rId35" Type="http://schemas.openxmlformats.org/officeDocument/2006/relationships/image" Target="media/image17.png" /><Relationship Id="rId36" Type="http://schemas.openxmlformats.org/officeDocument/2006/relationships/image" Target="216SXYM34.TIF" TargetMode="External" /><Relationship Id="rId37" Type="http://schemas.openxmlformats.org/officeDocument/2006/relationships/image" Target="media/image18.png" /><Relationship Id="rId38" Type="http://schemas.openxmlformats.org/officeDocument/2006/relationships/image" Target="244SX12.TIF" TargetMode="External" /><Relationship Id="rId39" Type="http://schemas.openxmlformats.org/officeDocument/2006/relationships/image" Target="media/image19.png" /><Relationship Id="rId4" Type="http://schemas.openxmlformats.org/officeDocument/2006/relationships/image" Target="media/image1.png" /><Relationship Id="rId40" Type="http://schemas.openxmlformats.org/officeDocument/2006/relationships/image" Target="244SX13.TIF" TargetMode="External" /><Relationship Id="rId41" Type="http://schemas.openxmlformats.org/officeDocument/2006/relationships/image" Target="media/image20.png" /><Relationship Id="rId42" Type="http://schemas.openxmlformats.org/officeDocument/2006/relationships/image" Target="17gk1w13.TIF" TargetMode="External" /><Relationship Id="rId43" Type="http://schemas.openxmlformats.org/officeDocument/2006/relationships/image" Target="media/image21.png" /><Relationship Id="rId44" Type="http://schemas.openxmlformats.org/officeDocument/2006/relationships/image" Target="17gk1w21.TIF" TargetMode="External" /><Relationship Id="rId45" Type="http://schemas.openxmlformats.org/officeDocument/2006/relationships/image" Target="media/image22.png" /><Relationship Id="rId46" Type="http://schemas.openxmlformats.org/officeDocument/2006/relationships/image" Target="244SX14.TIF" TargetMode="External" /><Relationship Id="rId47" Type="http://schemas.openxmlformats.org/officeDocument/2006/relationships/image" Target="media/image23.png" /><Relationship Id="rId48" Type="http://schemas.openxmlformats.org/officeDocument/2006/relationships/image" Target="244SX15.TIF" TargetMode="External" /><Relationship Id="rId49" Type="http://schemas.openxmlformats.org/officeDocument/2006/relationships/image" Target="media/image24.png" /><Relationship Id="rId5" Type="http://schemas.openxmlformats.org/officeDocument/2006/relationships/image" Target="media/image2.png" /><Relationship Id="rId50" Type="http://schemas.openxmlformats.org/officeDocument/2006/relationships/image" Target="244SX16.TIF" TargetMode="External" /><Relationship Id="rId51" Type="http://schemas.openxmlformats.org/officeDocument/2006/relationships/image" Target="media/image25.png" /><Relationship Id="rId52" Type="http://schemas.openxmlformats.org/officeDocument/2006/relationships/image" Target="244SX17.TIF" TargetMode="External" /><Relationship Id="rId53" Type="http://schemas.openxmlformats.org/officeDocument/2006/relationships/image" Target="media/image26.png" /><Relationship Id="rId54" Type="http://schemas.openxmlformats.org/officeDocument/2006/relationships/image" Target="244SX18.TIF" TargetMode="External" /><Relationship Id="rId55" Type="http://schemas.openxmlformats.org/officeDocument/2006/relationships/image" Target="media/image27.png" /><Relationship Id="rId56" Type="http://schemas.openxmlformats.org/officeDocument/2006/relationships/image" Target="244SX19.TIF" TargetMode="External" /><Relationship Id="rId57" Type="http://schemas.openxmlformats.org/officeDocument/2006/relationships/footer" Target="footer1.xml" /><Relationship Id="rId58" Type="http://schemas.openxmlformats.org/officeDocument/2006/relationships/footer" Target="footer2.xml" /><Relationship Id="rId59" Type="http://schemas.openxmlformats.org/officeDocument/2006/relationships/theme" Target="theme/theme1.xml" /><Relationship Id="rId6" Type="http://schemas.openxmlformats.org/officeDocument/2006/relationships/image" Target="&#31532;&#19968;&#27493;-&#29378;&#21047;&#23567;&#39064;.TIF" TargetMode="External" /><Relationship Id="rId60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243SX18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2020</Words>
  <Characters>11515</Characters>
  <Application>Microsoft Office Word</Application>
  <DocSecurity>0</DocSecurity>
  <Lines>95</Lines>
  <Paragraphs>27</Paragraphs>
  <ScaleCrop>false</ScaleCrop>
  <Company/>
  <LinksUpToDate>false</LinksUpToDate>
  <CharactersWithSpaces>13508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2019-04-25T12:48:00Z</dcterms:created>
  <dcterms:modified xsi:type="dcterms:W3CDTF">2019-05-06T10:41:00Z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