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A13B3" w:rsidRPr="00AC2C99" w:rsidP="00AC2C99">
      <w:pPr>
        <w:pStyle w:val="PlainText"/>
        <w:snapToGrid w:val="0"/>
        <w:spacing w:line="360" w:lineRule="auto"/>
        <w:ind w:firstLine="560" w:firstLineChars="200"/>
        <w:jc w:val="center"/>
        <w:rPr>
          <w:rFonts w:hAnsi="宋体" w:cs="Times New Roman"/>
          <w:b/>
          <w:color w:val="FF0000"/>
          <w:sz w:val="28"/>
          <w:szCs w:val="32"/>
        </w:rPr>
      </w:pPr>
      <w:r>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30pt;margin-top:902pt;margin-left:807pt;mso-position-horizontal-relative:page;mso-position-vertical-relative:top-margin-area;position:absolute;z-index:251658240">
            <v:imagedata r:id="rId4" o:title=""/>
          </v:shape>
        </w:pict>
      </w:r>
      <w:bookmarkStart w:id="0" w:name="_GoBack"/>
      <w:r w:rsidRPr="00AC2C99" w:rsidR="000E305A">
        <w:rPr>
          <w:rFonts w:hAnsi="宋体" w:cs="Times New Roman"/>
          <w:b/>
          <w:color w:val="FF0000"/>
          <w:sz w:val="28"/>
          <w:szCs w:val="32"/>
        </w:rPr>
        <w:t>单元质量测试(八)</w:t>
      </w:r>
    </w:p>
    <w:p w:rsidR="00DA13B3" w:rsidRPr="00AC2C99" w:rsidP="00AC2C99">
      <w:pPr>
        <w:pStyle w:val="PlainText"/>
        <w:snapToGrid w:val="0"/>
        <w:spacing w:line="360" w:lineRule="auto"/>
        <w:ind w:firstLine="420" w:firstLineChars="200"/>
        <w:jc w:val="center"/>
        <w:rPr>
          <w:rFonts w:hAnsi="宋体" w:cs="Times New Roman"/>
          <w:szCs w:val="24"/>
        </w:rPr>
      </w:pPr>
      <w:bookmarkEnd w:id="0"/>
      <w:r>
        <w:rPr>
          <w:rFonts w:hAnsi="宋体" w:cs="Times New Roman"/>
          <w:szCs w:val="24"/>
        </w:rPr>
        <w:pict>
          <v:shape id="_x0000_i1026" type="#_x0000_t75" style="width:13.6pt;height:14.95pt">
            <v:imagedata r:id="rId5" r:href="rId6" o:title=""/>
          </v:shape>
        </w:pict>
      </w:r>
      <w:r w:rsidRPr="00AC2C99" w:rsidR="000E305A">
        <w:rPr>
          <w:rFonts w:hAnsi="宋体" w:cs="Times New Roman"/>
          <w:szCs w:val="24"/>
        </w:rPr>
        <w:t>时间：120分钟　</w:t>
      </w:r>
      <w:r>
        <w:rPr>
          <w:rFonts w:hAnsi="宋体" w:cs="Times New Roman"/>
          <w:szCs w:val="24"/>
        </w:rPr>
        <w:pict>
          <v:shape id="_x0000_i1027" type="#_x0000_t75" style="width:13.6pt;height:14.95pt">
            <v:imagedata r:id="rId7" r:href="rId8" o:title=""/>
          </v:shape>
        </w:pict>
      </w:r>
      <w:r w:rsidRPr="00AC2C99" w:rsidR="000E305A">
        <w:rPr>
          <w:rFonts w:hAnsi="宋体" w:cs="Times New Roman"/>
          <w:szCs w:val="24"/>
        </w:rPr>
        <w:t>满分：150分</w:t>
      </w:r>
    </w:p>
    <w:p w:rsidR="00DA13B3" w:rsidRPr="00AC2C99" w:rsidP="00AC2C99">
      <w:pPr>
        <w:pStyle w:val="PlainText"/>
        <w:snapToGrid w:val="0"/>
        <w:spacing w:line="360" w:lineRule="auto"/>
        <w:ind w:firstLine="420" w:firstLineChars="200"/>
        <w:jc w:val="center"/>
        <w:rPr>
          <w:rFonts w:hAnsi="宋体" w:cs="Times New Roman"/>
          <w:szCs w:val="24"/>
        </w:rPr>
      </w:pPr>
      <w:r w:rsidRPr="00AC2C99">
        <w:rPr>
          <w:rFonts w:hAnsi="宋体" w:cs="Times New Roman"/>
          <w:szCs w:val="24"/>
        </w:rPr>
        <w:t>第</w:t>
      </w:r>
      <w:r w:rsidRPr="00AC2C99">
        <w:rPr>
          <w:rFonts w:hAnsi="宋体" w:cs="宋体" w:hint="eastAsia"/>
          <w:szCs w:val="24"/>
        </w:rPr>
        <w:t>Ⅰ</w:t>
      </w:r>
      <w:r w:rsidRPr="00AC2C99">
        <w:rPr>
          <w:rFonts w:hAnsi="宋体" w:cs="Times New Roman"/>
          <w:szCs w:val="24"/>
        </w:rPr>
        <w:t>卷　(选择题</w:t>
      </w:r>
      <w:r w:rsidRPr="00AC2C99">
        <w:rPr>
          <w:rFonts w:hAnsi="宋体" w:cs="MingLiU_HKSCS" w:hint="eastAsia"/>
          <w:szCs w:val="24"/>
        </w:rPr>
        <w:t>，</w:t>
      </w:r>
      <w:r w:rsidRPr="00AC2C99">
        <w:rPr>
          <w:rFonts w:hAnsi="宋体" w:cs="Times New Roman"/>
          <w:szCs w:val="24"/>
        </w:rPr>
        <w:t>共60分)</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一</w:t>
      </w:r>
      <w:r w:rsidRPr="00AC2C99">
        <w:rPr>
          <w:rFonts w:hAnsi="宋体" w:cs="MingLiU_HKSCS" w:hint="eastAsia"/>
          <w:szCs w:val="24"/>
        </w:rPr>
        <w:t>、</w:t>
      </w:r>
      <w:r w:rsidRPr="00AC2C99">
        <w:rPr>
          <w:rFonts w:hAnsi="宋体" w:cs="Times New Roman"/>
          <w:szCs w:val="24"/>
        </w:rPr>
        <w:t>选择题(本大题共12小题</w:t>
      </w:r>
      <w:r w:rsidRPr="00AC2C99">
        <w:rPr>
          <w:rFonts w:hAnsi="宋体" w:cs="MingLiU_HKSCS" w:hint="eastAsia"/>
          <w:szCs w:val="24"/>
        </w:rPr>
        <w:t>，</w:t>
      </w:r>
      <w:r w:rsidRPr="00AC2C99">
        <w:rPr>
          <w:rFonts w:hAnsi="宋体" w:cs="Times New Roman"/>
          <w:szCs w:val="24"/>
        </w:rPr>
        <w:t>每小题5分</w:t>
      </w:r>
      <w:r w:rsidRPr="00AC2C99">
        <w:rPr>
          <w:rFonts w:hAnsi="宋体" w:cs="MingLiU_HKSCS" w:hint="eastAsia"/>
          <w:szCs w:val="24"/>
        </w:rPr>
        <w:t>，</w:t>
      </w:r>
      <w:r w:rsidRPr="00AC2C99">
        <w:rPr>
          <w:rFonts w:hAnsi="宋体" w:cs="Times New Roman"/>
          <w:szCs w:val="24"/>
        </w:rPr>
        <w:t>共60分)</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w:t>
      </w:r>
      <w:r w:rsidRPr="00AC2C99">
        <w:rPr>
          <w:rFonts w:hAnsi="宋体" w:cs="MingLiU_HKSCS" w:hint="eastAsia"/>
          <w:szCs w:val="24"/>
        </w:rPr>
        <w:t>．</w:t>
      </w:r>
      <w:r w:rsidRPr="00AC2C99">
        <w:rPr>
          <w:rFonts w:hAnsi="宋体" w:cs="Times New Roman"/>
          <w:szCs w:val="24"/>
        </w:rPr>
        <w:t>同时抛掷3枚硬币</w:t>
      </w:r>
      <w:r w:rsidRPr="00AC2C99">
        <w:rPr>
          <w:rFonts w:hAnsi="宋体" w:cs="MingLiU_HKSCS" w:hint="eastAsia"/>
          <w:szCs w:val="24"/>
        </w:rPr>
        <w:t>，</w:t>
      </w:r>
      <w:r w:rsidRPr="00AC2C99">
        <w:rPr>
          <w:rFonts w:hAnsi="宋体" w:cs="Times New Roman"/>
          <w:szCs w:val="24"/>
        </w:rPr>
        <w:t>那么互为对立事件的是(　　)</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A</w:t>
      </w:r>
      <w:r w:rsidRPr="00AC2C99">
        <w:rPr>
          <w:rFonts w:hAnsi="宋体" w:cs="MingLiU_HKSCS" w:hint="eastAsia"/>
          <w:szCs w:val="24"/>
        </w:rPr>
        <w:t>．</w:t>
      </w:r>
      <w:r w:rsidRPr="00AC2C99">
        <w:rPr>
          <w:rFonts w:hAnsi="宋体" w:cs="Times New Roman"/>
          <w:szCs w:val="24"/>
        </w:rPr>
        <w:t>“至少有1枚正面”与“最多有1枚正面”</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B</w:t>
      </w:r>
      <w:r w:rsidRPr="00AC2C99">
        <w:rPr>
          <w:rFonts w:hAnsi="宋体" w:cs="MingLiU_HKSCS" w:hint="eastAsia"/>
          <w:szCs w:val="24"/>
        </w:rPr>
        <w:t>．</w:t>
      </w:r>
      <w:r w:rsidRPr="00AC2C99">
        <w:rPr>
          <w:rFonts w:hAnsi="宋体" w:cs="Times New Roman"/>
          <w:szCs w:val="24"/>
        </w:rPr>
        <w:t>“最多有1枚正面”与“恰有2枚正面”</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C</w:t>
      </w:r>
      <w:r w:rsidRPr="00AC2C99">
        <w:rPr>
          <w:rFonts w:hAnsi="宋体" w:cs="MingLiU_HKSCS" w:hint="eastAsia"/>
          <w:szCs w:val="24"/>
        </w:rPr>
        <w:t>．</w:t>
      </w:r>
      <w:r w:rsidRPr="00AC2C99">
        <w:rPr>
          <w:rFonts w:hAnsi="宋体" w:cs="Times New Roman"/>
          <w:szCs w:val="24"/>
        </w:rPr>
        <w:t>“至多有1枚正面”与“至少有2枚正面”</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D</w:t>
      </w:r>
      <w:r w:rsidRPr="00AC2C99">
        <w:rPr>
          <w:rFonts w:hAnsi="宋体" w:cs="MingLiU_HKSCS" w:hint="eastAsia"/>
          <w:szCs w:val="24"/>
        </w:rPr>
        <w:t>．</w:t>
      </w:r>
      <w:r w:rsidRPr="00AC2C99">
        <w:rPr>
          <w:rFonts w:hAnsi="宋体" w:cs="Times New Roman"/>
          <w:szCs w:val="24"/>
        </w:rPr>
        <w:t>“至少有2枚正面”与“恰有1枚正面”</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C</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两个事件是对立事件必须满足两个条件：</w:t>
      </w:r>
      <w:r w:rsidRPr="00AC2C99">
        <w:rPr>
          <w:rFonts w:hAnsi="宋体" w:cs="宋体" w:hint="eastAsia"/>
          <w:szCs w:val="24"/>
        </w:rPr>
        <w:t>①</w:t>
      </w:r>
      <w:r w:rsidRPr="00AC2C99">
        <w:rPr>
          <w:rFonts w:hAnsi="宋体" w:cs="Times New Roman"/>
          <w:szCs w:val="24"/>
        </w:rPr>
        <w:t>不同时发生</w:t>
      </w:r>
      <w:r w:rsidRPr="00AC2C99">
        <w:rPr>
          <w:rFonts w:hAnsi="宋体" w:cs="MingLiU_HKSCS" w:hint="eastAsia"/>
          <w:szCs w:val="24"/>
        </w:rPr>
        <w:t>，</w:t>
      </w:r>
      <w:r w:rsidRPr="00AC2C99">
        <w:rPr>
          <w:rFonts w:hAnsi="宋体" w:cs="宋体" w:hint="eastAsia"/>
          <w:szCs w:val="24"/>
        </w:rPr>
        <w:t>②</w:t>
      </w:r>
      <w:r w:rsidRPr="00AC2C99">
        <w:rPr>
          <w:rFonts w:hAnsi="宋体" w:cs="Times New Roman"/>
          <w:szCs w:val="24"/>
        </w:rPr>
        <w:t>两个事件的概率之和等于1．故选C．</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w:t>
      </w:r>
      <w:r w:rsidRPr="00AC2C99">
        <w:rPr>
          <w:rFonts w:hAnsi="宋体" w:cs="MingLiU_HKSCS" w:hint="eastAsia"/>
          <w:szCs w:val="24"/>
        </w:rPr>
        <w:t>．</w:t>
      </w:r>
      <w:r w:rsidRPr="00AC2C99">
        <w:rPr>
          <w:rFonts w:hAnsi="宋体" w:cs="Times New Roman"/>
          <w:szCs w:val="24"/>
        </w:rPr>
        <w:t>某小学共有学生2000人</w:t>
      </w:r>
      <w:r w:rsidRPr="00AC2C99">
        <w:rPr>
          <w:rFonts w:hAnsi="宋体" w:cs="MingLiU_HKSCS" w:hint="eastAsia"/>
          <w:szCs w:val="24"/>
        </w:rPr>
        <w:t>，</w:t>
      </w:r>
      <w:r w:rsidRPr="00AC2C99">
        <w:rPr>
          <w:rFonts w:hAnsi="宋体" w:cs="Times New Roman"/>
          <w:szCs w:val="24"/>
        </w:rPr>
        <w:t>其中一至六年级的学生人数分别为400，400，400，300，300，200．为做好小学放学后“快乐30分”的活动</w:t>
      </w:r>
      <w:r w:rsidRPr="00AC2C99">
        <w:rPr>
          <w:rFonts w:hAnsi="宋体" w:cs="MingLiU_HKSCS" w:hint="eastAsia"/>
          <w:szCs w:val="24"/>
        </w:rPr>
        <w:t>，</w:t>
      </w:r>
      <w:r w:rsidRPr="00AC2C99">
        <w:rPr>
          <w:rFonts w:hAnsi="宋体" w:cs="Times New Roman"/>
          <w:szCs w:val="24"/>
        </w:rPr>
        <w:t>现采用分层抽样的方法从中抽取容量为200的样本进行调查</w:t>
      </w:r>
      <w:r w:rsidRPr="00AC2C99">
        <w:rPr>
          <w:rFonts w:hAnsi="宋体" w:cs="MingLiU_HKSCS" w:hint="eastAsia"/>
          <w:szCs w:val="24"/>
        </w:rPr>
        <w:t>，</w:t>
      </w:r>
      <w:r w:rsidRPr="00AC2C99">
        <w:rPr>
          <w:rFonts w:hAnsi="宋体" w:cs="Times New Roman"/>
          <w:szCs w:val="24"/>
        </w:rPr>
        <w:t>那么应抽取一年级学生的人数为(　　)</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A</w:t>
      </w:r>
      <w:r w:rsidRPr="00AC2C99">
        <w:rPr>
          <w:rFonts w:hAnsi="宋体" w:cs="MingLiU_HKSCS" w:hint="eastAsia"/>
          <w:szCs w:val="24"/>
        </w:rPr>
        <w:t>．</w:t>
      </w:r>
      <w:r w:rsidRPr="00AC2C99">
        <w:rPr>
          <w:rFonts w:hAnsi="宋体" w:cs="Times New Roman"/>
          <w:szCs w:val="24"/>
        </w:rPr>
        <w:t>120  B．</w:t>
      </w:r>
      <w:smartTag w:uri="urn:schemas-microsoft-com:office:smarttags" w:element="chmetcnv">
        <w:smartTagPr>
          <w:attr w:name="HasSpace" w:val="True"/>
          <w:attr w:name="Negative" w:val="False"/>
          <w:attr w:name="NumberType" w:val="1"/>
          <w:attr w:name="SourceValue" w:val="40"/>
          <w:attr w:name="TCSC" w:val="0"/>
          <w:attr w:name="UnitName" w:val="C"/>
        </w:smartTagPr>
        <w:r w:rsidRPr="00AC2C99">
          <w:rPr>
            <w:rFonts w:hAnsi="宋体" w:cs="Times New Roman"/>
            <w:szCs w:val="24"/>
          </w:rPr>
          <w:t>40  C</w:t>
        </w:r>
      </w:smartTag>
      <w:r w:rsidRPr="00AC2C99">
        <w:rPr>
          <w:rFonts w:hAnsi="宋体" w:cs="Times New Roman"/>
          <w:szCs w:val="24"/>
        </w:rPr>
        <w:t>．30  D．20</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B</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w:t>
      </w:r>
      <w:r w:rsidRPr="00AC2C99">
        <w:rPr>
          <w:rFonts w:hAnsi="宋体" w:cs="宋体" w:hint="eastAsia"/>
          <w:szCs w:val="24"/>
        </w:rPr>
        <w:t>∵</w:t>
      </w:r>
      <w:r w:rsidRPr="00AC2C99">
        <w:rPr>
          <w:rFonts w:hAnsi="宋体" w:cs="Times New Roman"/>
          <w:szCs w:val="24"/>
        </w:rPr>
        <w:t>一年级学生共400人</w:t>
      </w:r>
      <w:r w:rsidRPr="00AC2C99">
        <w:rPr>
          <w:rFonts w:hAnsi="宋体" w:cs="MingLiU_HKSCS" w:hint="eastAsia"/>
          <w:szCs w:val="24"/>
        </w:rPr>
        <w:t>，</w:t>
      </w:r>
      <w:r w:rsidRPr="00AC2C99">
        <w:rPr>
          <w:rFonts w:hAnsi="宋体" w:cs="宋体" w:hint="eastAsia"/>
          <w:szCs w:val="24"/>
        </w:rPr>
        <w:t>∴</w:t>
      </w:r>
      <w:r w:rsidRPr="00AC2C99">
        <w:rPr>
          <w:rFonts w:hAnsi="宋体" w:cs="Times New Roman"/>
          <w:szCs w:val="24"/>
        </w:rPr>
        <w:t>抽取一个容量为200的样本</w:t>
      </w:r>
      <w:r w:rsidRPr="00AC2C99">
        <w:rPr>
          <w:rFonts w:hAnsi="宋体" w:cs="MingLiU_HKSCS" w:hint="eastAsia"/>
          <w:szCs w:val="24"/>
        </w:rPr>
        <w:t>，</w:t>
      </w:r>
      <w:r w:rsidRPr="00AC2C99">
        <w:rPr>
          <w:rFonts w:hAnsi="宋体" w:cs="Times New Roman"/>
          <w:szCs w:val="24"/>
        </w:rPr>
        <w:t>用分层抽样的方法抽取的一年级学生人数为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f(400</w:instrText>
      </w:r>
      <w:r w:rsidRPr="00AC2C99">
        <w:rPr>
          <w:rFonts w:hAnsi="宋体" w:cs="Times New Roman"/>
          <w:i/>
          <w:szCs w:val="24"/>
        </w:rPr>
        <w:instrText>,</w:instrText>
      </w:r>
      <w:r w:rsidRPr="00AC2C99">
        <w:rPr>
          <w:rFonts w:hAnsi="宋体" w:cs="Times New Roman"/>
          <w:szCs w:val="24"/>
        </w:rPr>
        <w:instrText>2000)</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×200＝40．选B．</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3</w:t>
      </w:r>
      <w:r w:rsidRPr="00AC2C99">
        <w:rPr>
          <w:rFonts w:hAnsi="宋体" w:cs="MingLiU_HKSCS" w:hint="eastAsia"/>
          <w:szCs w:val="24"/>
        </w:rPr>
        <w:t>．</w:t>
      </w:r>
      <w:r w:rsidRPr="00AC2C99">
        <w:rPr>
          <w:rFonts w:hAnsi="宋体" w:cs="Times New Roman"/>
          <w:szCs w:val="24"/>
        </w:rPr>
        <w:t>(2018·合肥质检一)某广播电台只在每小时的整点和半点开始播放新闻</w:t>
      </w:r>
      <w:r w:rsidRPr="00AC2C99">
        <w:rPr>
          <w:rFonts w:hAnsi="宋体" w:cs="MingLiU_HKSCS" w:hint="eastAsia"/>
          <w:szCs w:val="24"/>
        </w:rPr>
        <w:t>，</w:t>
      </w:r>
      <w:r w:rsidRPr="00AC2C99">
        <w:rPr>
          <w:rFonts w:hAnsi="宋体" w:cs="Times New Roman"/>
          <w:szCs w:val="24"/>
        </w:rPr>
        <w:t>时长均为5分钟</w:t>
      </w:r>
      <w:r w:rsidRPr="00AC2C99">
        <w:rPr>
          <w:rFonts w:hAnsi="宋体" w:cs="MingLiU_HKSCS" w:hint="eastAsia"/>
          <w:szCs w:val="24"/>
        </w:rPr>
        <w:t>，</w:t>
      </w:r>
      <w:r w:rsidRPr="00AC2C99">
        <w:rPr>
          <w:rFonts w:hAnsi="宋体" w:cs="Times New Roman"/>
          <w:szCs w:val="24"/>
        </w:rPr>
        <w:t>则一个人在不知道时间的情况下打开收音机收听该电台</w:t>
      </w:r>
      <w:r w:rsidRPr="00AC2C99">
        <w:rPr>
          <w:rFonts w:hAnsi="宋体" w:cs="MingLiU_HKSCS" w:hint="eastAsia"/>
          <w:szCs w:val="24"/>
        </w:rPr>
        <w:t>，</w:t>
      </w:r>
      <w:r w:rsidRPr="00AC2C99">
        <w:rPr>
          <w:rFonts w:hAnsi="宋体" w:cs="Times New Roman"/>
          <w:szCs w:val="24"/>
        </w:rPr>
        <w:t>能听到新闻的概率是(　　)</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A．</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14)</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 xml:space="preserve">  B．</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12)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 xml:space="preserve">  C．</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7)</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 xml:space="preserve">  D．</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D</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我们研究在一个小时内的概率即可</w:t>
      </w:r>
      <w:r w:rsidRPr="00AC2C99">
        <w:rPr>
          <w:rFonts w:hAnsi="宋体" w:cs="MingLiU_HKSCS" w:hint="eastAsia"/>
          <w:szCs w:val="24"/>
        </w:rPr>
        <w:t>，</w:t>
      </w:r>
      <w:r w:rsidRPr="00AC2C99">
        <w:rPr>
          <w:rFonts w:hAnsi="宋体" w:cs="Times New Roman"/>
          <w:szCs w:val="24"/>
        </w:rPr>
        <w:t>不妨研究在一点至两点之间听到新闻的时间段．由题可知能听到新闻的时间段为1点到1点5分</w:t>
      </w:r>
      <w:r w:rsidRPr="00AC2C99">
        <w:rPr>
          <w:rFonts w:hAnsi="宋体" w:cs="MingLiU_HKSCS" w:hint="eastAsia"/>
          <w:szCs w:val="24"/>
        </w:rPr>
        <w:t>，</w:t>
      </w:r>
      <w:r w:rsidRPr="00AC2C99">
        <w:rPr>
          <w:rFonts w:hAnsi="宋体" w:cs="Times New Roman"/>
          <w:szCs w:val="24"/>
        </w:rPr>
        <w:t>以及1点30分到1点35分</w:t>
      </w:r>
      <w:r w:rsidRPr="00AC2C99">
        <w:rPr>
          <w:rFonts w:hAnsi="宋体" w:cs="MingLiU_HKSCS" w:hint="eastAsia"/>
          <w:szCs w:val="24"/>
        </w:rPr>
        <w:t>，</w:t>
      </w:r>
      <w:r w:rsidRPr="00AC2C99">
        <w:rPr>
          <w:rFonts w:hAnsi="宋体" w:cs="Times New Roman"/>
          <w:szCs w:val="24"/>
        </w:rPr>
        <w:t>总计10分钟的时间可以听到新闻</w:t>
      </w:r>
      <w:r w:rsidRPr="00AC2C99">
        <w:rPr>
          <w:rFonts w:hAnsi="宋体" w:cs="MingLiU_HKSCS" w:hint="eastAsia"/>
          <w:szCs w:val="24"/>
        </w:rPr>
        <w:t>，</w:t>
      </w:r>
      <w:r w:rsidRPr="00AC2C99">
        <w:rPr>
          <w:rFonts w:hAnsi="宋体" w:cs="Times New Roman"/>
          <w:szCs w:val="24"/>
        </w:rPr>
        <w:t>故能听到新闻的概率为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f(10</w:instrText>
      </w:r>
      <w:r w:rsidRPr="00AC2C99">
        <w:rPr>
          <w:rFonts w:hAnsi="宋体" w:cs="Times New Roman"/>
          <w:i/>
          <w:szCs w:val="24"/>
        </w:rPr>
        <w:instrText>,</w:instrText>
      </w:r>
      <w:r w:rsidRPr="00AC2C99">
        <w:rPr>
          <w:rFonts w:hAnsi="宋体" w:cs="Times New Roman"/>
          <w:szCs w:val="24"/>
        </w:rPr>
        <w:instrText>60)</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．故选D．</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4</w:t>
      </w:r>
      <w:r w:rsidRPr="00AC2C99">
        <w:rPr>
          <w:rFonts w:hAnsi="宋体" w:cs="MingLiU_HKSCS" w:hint="eastAsia"/>
          <w:szCs w:val="24"/>
        </w:rPr>
        <w:t>．</w:t>
      </w:r>
      <w:r w:rsidRPr="00AC2C99">
        <w:rPr>
          <w:rFonts w:hAnsi="宋体" w:cs="Times New Roman"/>
          <w:szCs w:val="24"/>
        </w:rPr>
        <w:t>(2018·湖南邵阳二模)假设有两个分类变量</w:t>
      </w:r>
      <w:r w:rsidRPr="00AC2C99">
        <w:rPr>
          <w:rFonts w:hAnsi="宋体" w:cs="Times New Roman"/>
          <w:i/>
          <w:szCs w:val="24"/>
        </w:rPr>
        <w:t>X</w:t>
      </w:r>
      <w:r w:rsidRPr="00AC2C99">
        <w:rPr>
          <w:rFonts w:hAnsi="宋体" w:cs="Times New Roman"/>
          <w:szCs w:val="24"/>
        </w:rPr>
        <w:t>和</w:t>
      </w:r>
      <w:r w:rsidRPr="00AC2C99">
        <w:rPr>
          <w:rFonts w:hAnsi="宋体" w:cs="Times New Roman"/>
          <w:i/>
          <w:szCs w:val="24"/>
        </w:rPr>
        <w:t>Y</w:t>
      </w:r>
      <w:r w:rsidRPr="00AC2C99">
        <w:rPr>
          <w:rFonts w:hAnsi="宋体" w:cs="Times New Roman"/>
          <w:szCs w:val="24"/>
        </w:rPr>
        <w:t>的2×2列联表如下：</w:t>
      </w:r>
    </w:p>
    <w:p w:rsidR="00DA13B3" w:rsidRPr="00AC2C99" w:rsidP="00AC2C99">
      <w:pPr>
        <w:pStyle w:val="PlainText"/>
        <w:snapToGrid w:val="0"/>
        <w:spacing w:line="360" w:lineRule="auto"/>
        <w:ind w:firstLine="420" w:firstLineChars="200"/>
        <w:rPr>
          <w:rFonts w:hAnsi="宋体" w:cs="Times New Roman"/>
          <w:szCs w:val="24"/>
        </w:rPr>
      </w:pPr>
    </w:p>
    <w:tbl>
      <w:tblPr>
        <w:tblW w:w="4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7"/>
        <w:gridCol w:w="1088"/>
        <w:gridCol w:w="1087"/>
        <w:gridCol w:w="1088"/>
      </w:tblGrid>
      <w:tr w:rsidTr="00316D95">
        <w:tblPrEx>
          <w:tblW w:w="4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087"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　　　</w:t>
            </w:r>
            <w:r w:rsidRPr="00AC2C99">
              <w:rPr>
                <w:rFonts w:hAnsi="宋体" w:cs="Times New Roman"/>
                <w:i/>
                <w:szCs w:val="24"/>
              </w:rPr>
              <w:t>Y</w:t>
            </w:r>
          </w:p>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X</w:t>
            </w:r>
            <w:r w:rsidRPr="00AC2C99">
              <w:rPr>
                <w:rFonts w:hAnsi="宋体" w:cs="Times New Roman"/>
                <w:szCs w:val="24"/>
              </w:rPr>
              <w:t>　　　</w:t>
            </w:r>
          </w:p>
        </w:tc>
        <w:tc>
          <w:tcPr>
            <w:tcW w:w="1088"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y</w:t>
            </w:r>
            <w:r w:rsidRPr="00AC2C99">
              <w:rPr>
                <w:rFonts w:hAnsi="宋体" w:cs="Times New Roman"/>
                <w:szCs w:val="24"/>
                <w:vertAlign w:val="subscript"/>
              </w:rPr>
              <w:t>1</w:t>
            </w:r>
          </w:p>
        </w:tc>
        <w:tc>
          <w:tcPr>
            <w:tcW w:w="1087"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y</w:t>
            </w:r>
            <w:r w:rsidRPr="00AC2C99">
              <w:rPr>
                <w:rFonts w:hAnsi="宋体" w:cs="Times New Roman"/>
                <w:szCs w:val="24"/>
                <w:vertAlign w:val="subscript"/>
              </w:rPr>
              <w:t>2</w:t>
            </w:r>
          </w:p>
        </w:tc>
        <w:tc>
          <w:tcPr>
            <w:tcW w:w="1088"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总计</w:t>
            </w:r>
          </w:p>
        </w:tc>
      </w:tr>
      <w:tr w:rsidTr="00316D95">
        <w:tblPrEx>
          <w:tblW w:w="4350" w:type="dxa"/>
          <w:jc w:val="center"/>
          <w:tblLayout w:type="fixed"/>
          <w:tblLook w:val="0000"/>
        </w:tblPrEx>
        <w:trPr>
          <w:jc w:val="center"/>
        </w:trPr>
        <w:tc>
          <w:tcPr>
            <w:tcW w:w="1087"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x</w:t>
            </w:r>
            <w:r w:rsidRPr="00AC2C99">
              <w:rPr>
                <w:rFonts w:hAnsi="宋体" w:cs="Times New Roman"/>
                <w:szCs w:val="24"/>
                <w:vertAlign w:val="subscript"/>
              </w:rPr>
              <w:t>1</w:t>
            </w:r>
          </w:p>
        </w:tc>
        <w:tc>
          <w:tcPr>
            <w:tcW w:w="1088"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a</w:t>
            </w:r>
          </w:p>
        </w:tc>
        <w:tc>
          <w:tcPr>
            <w:tcW w:w="1087"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10</w:t>
            </w:r>
          </w:p>
        </w:tc>
        <w:tc>
          <w:tcPr>
            <w:tcW w:w="1088"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i/>
                <w:szCs w:val="24"/>
              </w:rPr>
              <w:t>a</w:t>
            </w:r>
            <w:r w:rsidRPr="00AC2C99">
              <w:rPr>
                <w:rFonts w:hAnsi="宋体" w:cs="Times New Roman"/>
                <w:szCs w:val="24"/>
              </w:rPr>
              <w:t>＋10</w:t>
            </w:r>
          </w:p>
        </w:tc>
      </w:tr>
      <w:tr w:rsidTr="00316D95">
        <w:tblPrEx>
          <w:tblW w:w="4350" w:type="dxa"/>
          <w:jc w:val="center"/>
          <w:tblLayout w:type="fixed"/>
          <w:tblLook w:val="0000"/>
        </w:tblPrEx>
        <w:trPr>
          <w:jc w:val="center"/>
        </w:trPr>
        <w:tc>
          <w:tcPr>
            <w:tcW w:w="1087"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x</w:t>
            </w:r>
            <w:r w:rsidRPr="00AC2C99">
              <w:rPr>
                <w:rFonts w:hAnsi="宋体" w:cs="Times New Roman"/>
                <w:szCs w:val="24"/>
                <w:vertAlign w:val="subscript"/>
              </w:rPr>
              <w:t>2</w:t>
            </w:r>
          </w:p>
        </w:tc>
        <w:tc>
          <w:tcPr>
            <w:tcW w:w="1088"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c</w:t>
            </w:r>
          </w:p>
        </w:tc>
        <w:tc>
          <w:tcPr>
            <w:tcW w:w="1087"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30</w:t>
            </w:r>
          </w:p>
        </w:tc>
        <w:tc>
          <w:tcPr>
            <w:tcW w:w="1088"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i/>
                <w:szCs w:val="24"/>
              </w:rPr>
              <w:t>c</w:t>
            </w:r>
            <w:r w:rsidRPr="00AC2C99">
              <w:rPr>
                <w:rFonts w:hAnsi="宋体" w:cs="Times New Roman"/>
                <w:szCs w:val="24"/>
              </w:rPr>
              <w:t>＋30</w:t>
            </w:r>
          </w:p>
        </w:tc>
      </w:tr>
      <w:tr w:rsidTr="00316D95">
        <w:tblPrEx>
          <w:tblW w:w="4350" w:type="dxa"/>
          <w:jc w:val="center"/>
          <w:tblLayout w:type="fixed"/>
          <w:tblLook w:val="0000"/>
        </w:tblPrEx>
        <w:trPr>
          <w:jc w:val="center"/>
        </w:trPr>
        <w:tc>
          <w:tcPr>
            <w:tcW w:w="1087"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总计</w:t>
            </w:r>
          </w:p>
        </w:tc>
        <w:tc>
          <w:tcPr>
            <w:tcW w:w="1088"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60</w:t>
            </w:r>
          </w:p>
        </w:tc>
        <w:tc>
          <w:tcPr>
            <w:tcW w:w="1087"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40</w:t>
            </w:r>
          </w:p>
        </w:tc>
        <w:tc>
          <w:tcPr>
            <w:tcW w:w="1088"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100</w:t>
            </w: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对同一样本</w:t>
      </w:r>
      <w:r w:rsidRPr="00AC2C99">
        <w:rPr>
          <w:rFonts w:hAnsi="宋体" w:cs="MingLiU_HKSCS" w:hint="eastAsia"/>
          <w:szCs w:val="24"/>
        </w:rPr>
        <w:t>，</w:t>
      </w:r>
      <w:r w:rsidRPr="00AC2C99">
        <w:rPr>
          <w:rFonts w:hAnsi="宋体" w:cs="Times New Roman"/>
          <w:szCs w:val="24"/>
        </w:rPr>
        <w:t>以下数据能说明</w:t>
      </w:r>
      <w:r w:rsidRPr="00AC2C99">
        <w:rPr>
          <w:rFonts w:hAnsi="宋体" w:cs="Times New Roman"/>
          <w:i/>
          <w:szCs w:val="24"/>
        </w:rPr>
        <w:t>X</w:t>
      </w:r>
      <w:r w:rsidRPr="00AC2C99">
        <w:rPr>
          <w:rFonts w:hAnsi="宋体" w:cs="Times New Roman"/>
          <w:szCs w:val="24"/>
        </w:rPr>
        <w:t>与</w:t>
      </w:r>
      <w:r w:rsidRPr="00AC2C99">
        <w:rPr>
          <w:rFonts w:hAnsi="宋体" w:cs="Times New Roman"/>
          <w:i/>
          <w:szCs w:val="24"/>
        </w:rPr>
        <w:t>Y</w:t>
      </w:r>
      <w:r w:rsidRPr="00AC2C99">
        <w:rPr>
          <w:rFonts w:hAnsi="宋体" w:cs="Times New Roman"/>
          <w:szCs w:val="24"/>
        </w:rPr>
        <w:t>有关系的可能性最大的一组为(　　)</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A</w:t>
      </w:r>
      <w:r w:rsidRPr="00AC2C99">
        <w:rPr>
          <w:rFonts w:hAnsi="宋体" w:cs="MingLiU_HKSCS" w:hint="eastAsia"/>
          <w:szCs w:val="24"/>
        </w:rPr>
        <w:t>．</w:t>
      </w:r>
      <w:r w:rsidRPr="00AC2C99">
        <w:rPr>
          <w:rFonts w:hAnsi="宋体" w:cs="Times New Roman"/>
          <w:i/>
          <w:szCs w:val="24"/>
        </w:rPr>
        <w:t>a</w:t>
      </w:r>
      <w:r w:rsidRPr="00AC2C99">
        <w:rPr>
          <w:rFonts w:hAnsi="宋体" w:cs="Times New Roman"/>
          <w:szCs w:val="24"/>
        </w:rPr>
        <w:t>＝45</w:t>
      </w:r>
      <w:r w:rsidRPr="00AC2C99">
        <w:rPr>
          <w:rFonts w:hAnsi="宋体" w:cs="MingLiU_HKSCS" w:hint="eastAsia"/>
          <w:szCs w:val="24"/>
        </w:rPr>
        <w:t>，</w:t>
      </w:r>
      <w:r w:rsidRPr="00AC2C99">
        <w:rPr>
          <w:rFonts w:hAnsi="宋体" w:cs="Times New Roman"/>
          <w:i/>
          <w:szCs w:val="24"/>
        </w:rPr>
        <w:t>c</w:t>
      </w:r>
      <w:r w:rsidRPr="00AC2C99">
        <w:rPr>
          <w:rFonts w:hAnsi="宋体" w:cs="Times New Roman"/>
          <w:szCs w:val="24"/>
        </w:rPr>
        <w:t>＝15  B．</w:t>
      </w:r>
      <w:r w:rsidRPr="00AC2C99">
        <w:rPr>
          <w:rFonts w:hAnsi="宋体" w:cs="Times New Roman"/>
          <w:i/>
          <w:szCs w:val="24"/>
        </w:rPr>
        <w:t>a</w:t>
      </w:r>
      <w:r w:rsidRPr="00AC2C99">
        <w:rPr>
          <w:rFonts w:hAnsi="宋体" w:cs="Times New Roman"/>
          <w:szCs w:val="24"/>
        </w:rPr>
        <w:t>＝40</w:t>
      </w:r>
      <w:r w:rsidRPr="00AC2C99">
        <w:rPr>
          <w:rFonts w:hAnsi="宋体" w:cs="MingLiU_HKSCS" w:hint="eastAsia"/>
          <w:szCs w:val="24"/>
        </w:rPr>
        <w:t>，</w:t>
      </w:r>
      <w:r w:rsidRPr="00AC2C99">
        <w:rPr>
          <w:rFonts w:hAnsi="宋体" w:cs="Times New Roman"/>
          <w:i/>
          <w:szCs w:val="24"/>
        </w:rPr>
        <w:t>c</w:t>
      </w:r>
      <w:r w:rsidRPr="00AC2C99">
        <w:rPr>
          <w:rFonts w:hAnsi="宋体" w:cs="Times New Roman"/>
          <w:szCs w:val="24"/>
        </w:rPr>
        <w:t>＝20</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C</w:t>
      </w:r>
      <w:r w:rsidRPr="00AC2C99">
        <w:rPr>
          <w:rFonts w:hAnsi="宋体" w:cs="MingLiU_HKSCS" w:hint="eastAsia"/>
          <w:szCs w:val="24"/>
        </w:rPr>
        <w:t>．</w:t>
      </w:r>
      <w:r w:rsidRPr="00AC2C99">
        <w:rPr>
          <w:rFonts w:hAnsi="宋体" w:cs="Times New Roman"/>
          <w:i/>
          <w:szCs w:val="24"/>
        </w:rPr>
        <w:t>a</w:t>
      </w:r>
      <w:r w:rsidRPr="00AC2C99">
        <w:rPr>
          <w:rFonts w:hAnsi="宋体" w:cs="Times New Roman"/>
          <w:szCs w:val="24"/>
        </w:rPr>
        <w:t>＝35</w:t>
      </w:r>
      <w:r w:rsidRPr="00AC2C99">
        <w:rPr>
          <w:rFonts w:hAnsi="宋体" w:cs="MingLiU_HKSCS" w:hint="eastAsia"/>
          <w:szCs w:val="24"/>
        </w:rPr>
        <w:t>，</w:t>
      </w:r>
      <w:r w:rsidRPr="00AC2C99">
        <w:rPr>
          <w:rFonts w:hAnsi="宋体" w:cs="Times New Roman"/>
          <w:i/>
          <w:szCs w:val="24"/>
        </w:rPr>
        <w:t>c</w:t>
      </w:r>
      <w:r w:rsidRPr="00AC2C99">
        <w:rPr>
          <w:rFonts w:hAnsi="宋体" w:cs="Times New Roman"/>
          <w:szCs w:val="24"/>
        </w:rPr>
        <w:t>＝25  D．</w:t>
      </w:r>
      <w:r w:rsidRPr="00AC2C99">
        <w:rPr>
          <w:rFonts w:hAnsi="宋体" w:cs="Times New Roman"/>
          <w:i/>
          <w:szCs w:val="24"/>
        </w:rPr>
        <w:t>a</w:t>
      </w:r>
      <w:r w:rsidRPr="00AC2C99">
        <w:rPr>
          <w:rFonts w:hAnsi="宋体" w:cs="Times New Roman"/>
          <w:szCs w:val="24"/>
        </w:rPr>
        <w:t>＝30</w:t>
      </w:r>
      <w:r w:rsidRPr="00AC2C99">
        <w:rPr>
          <w:rFonts w:hAnsi="宋体" w:cs="MingLiU_HKSCS" w:hint="eastAsia"/>
          <w:szCs w:val="24"/>
        </w:rPr>
        <w:t>，</w:t>
      </w:r>
      <w:r w:rsidRPr="00AC2C99">
        <w:rPr>
          <w:rFonts w:hAnsi="宋体" w:cs="Times New Roman"/>
          <w:i/>
          <w:szCs w:val="24"/>
        </w:rPr>
        <w:t>c</w:t>
      </w:r>
      <w:r w:rsidRPr="00AC2C99">
        <w:rPr>
          <w:rFonts w:hAnsi="宋体" w:cs="Times New Roman"/>
          <w:szCs w:val="24"/>
        </w:rPr>
        <w:t>＝30</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A</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根据2×2列联表与独立性检验可知</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当</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w:instrText>
      </w:r>
      <w:r w:rsidRPr="00AC2C99">
        <w:rPr>
          <w:rFonts w:hAnsi="宋体" w:cs="Times New Roman"/>
          <w:i/>
          <w:szCs w:val="24"/>
        </w:rPr>
        <w:instrText>a,a</w:instrText>
      </w:r>
      <w:r w:rsidRPr="00AC2C99">
        <w:rPr>
          <w:rFonts w:hAnsi="宋体" w:cs="Times New Roman"/>
          <w:szCs w:val="24"/>
        </w:rPr>
        <w:instrText>＋10)</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与</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w:instrText>
      </w:r>
      <w:r w:rsidRPr="00AC2C99">
        <w:rPr>
          <w:rFonts w:hAnsi="宋体" w:cs="Times New Roman"/>
          <w:i/>
          <w:szCs w:val="24"/>
        </w:rPr>
        <w:instrText>c,c</w:instrText>
      </w:r>
      <w:r w:rsidRPr="00AC2C99">
        <w:rPr>
          <w:rFonts w:hAnsi="宋体" w:cs="Times New Roman"/>
          <w:szCs w:val="24"/>
        </w:rPr>
        <w:instrText>＋30)</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相差越大时</w:t>
      </w:r>
      <w:r w:rsidRPr="00AC2C99">
        <w:rPr>
          <w:rFonts w:hAnsi="宋体" w:cs="MingLiU_HKSCS" w:hint="eastAsia"/>
          <w:szCs w:val="24"/>
        </w:rPr>
        <w:t>，</w:t>
      </w:r>
      <w:r w:rsidRPr="00AC2C99">
        <w:rPr>
          <w:rFonts w:hAnsi="宋体" w:cs="Times New Roman"/>
          <w:i/>
          <w:szCs w:val="24"/>
        </w:rPr>
        <w:t>X</w:t>
      </w:r>
      <w:r w:rsidRPr="00AC2C99">
        <w:rPr>
          <w:rFonts w:hAnsi="宋体" w:cs="Times New Roman"/>
          <w:szCs w:val="24"/>
        </w:rPr>
        <w:t>与</w:t>
      </w:r>
      <w:r w:rsidRPr="00AC2C99">
        <w:rPr>
          <w:rFonts w:hAnsi="宋体" w:cs="Times New Roman"/>
          <w:i/>
          <w:szCs w:val="24"/>
        </w:rPr>
        <w:t>Y</w:t>
      </w:r>
      <w:r w:rsidRPr="00AC2C99">
        <w:rPr>
          <w:rFonts w:hAnsi="宋体" w:cs="Times New Roman"/>
          <w:szCs w:val="24"/>
        </w:rPr>
        <w:t>有关系的可能性越大</w:t>
      </w:r>
      <w:r w:rsidRPr="00AC2C99">
        <w:rPr>
          <w:rFonts w:hAnsi="宋体" w:cs="MingLiU_HKSCS" w:hint="eastAsia"/>
          <w:szCs w:val="24"/>
        </w:rPr>
        <w:t>，</w:t>
      </w:r>
      <w:r w:rsidRPr="00AC2C99">
        <w:rPr>
          <w:rFonts w:hAnsi="宋体" w:cs="Times New Roman"/>
          <w:szCs w:val="24"/>
        </w:rPr>
        <w:t>即</w:t>
      </w:r>
      <w:r w:rsidRPr="00AC2C99">
        <w:rPr>
          <w:rFonts w:hAnsi="宋体" w:cs="Times New Roman"/>
          <w:i/>
          <w:szCs w:val="24"/>
        </w:rPr>
        <w:t>a</w:t>
      </w:r>
      <w:r w:rsidRPr="00AC2C99">
        <w:rPr>
          <w:rFonts w:hAnsi="宋体" w:cs="MingLiU_HKSCS" w:hint="eastAsia"/>
          <w:szCs w:val="24"/>
        </w:rPr>
        <w:t>，</w:t>
      </w:r>
      <w:r w:rsidRPr="00AC2C99">
        <w:rPr>
          <w:rFonts w:hAnsi="宋体" w:cs="Times New Roman"/>
          <w:i/>
          <w:szCs w:val="24"/>
        </w:rPr>
        <w:t>c</w:t>
      </w:r>
      <w:r w:rsidRPr="00AC2C99">
        <w:rPr>
          <w:rFonts w:hAnsi="宋体" w:cs="Times New Roman"/>
          <w:szCs w:val="24"/>
        </w:rPr>
        <w:t>相差越大</w:t>
      </w:r>
      <w:r w:rsidRPr="00AC2C99">
        <w:rPr>
          <w:rFonts w:hAnsi="宋体" w:cs="MingLiU_HKSCS" w:hint="eastAsia"/>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w:instrText>
      </w:r>
      <w:r w:rsidRPr="00AC2C99">
        <w:rPr>
          <w:rFonts w:hAnsi="宋体" w:cs="Times New Roman"/>
          <w:i/>
          <w:szCs w:val="24"/>
        </w:rPr>
        <w:instrText>a,a</w:instrText>
      </w:r>
      <w:r w:rsidRPr="00AC2C99">
        <w:rPr>
          <w:rFonts w:hAnsi="宋体" w:cs="Times New Roman"/>
          <w:szCs w:val="24"/>
        </w:rPr>
        <w:instrText>＋10)</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与</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w:instrText>
      </w:r>
      <w:r w:rsidRPr="00AC2C99">
        <w:rPr>
          <w:rFonts w:hAnsi="宋体" w:cs="Times New Roman"/>
          <w:i/>
          <w:szCs w:val="24"/>
        </w:rPr>
        <w:instrText>c,c</w:instrText>
      </w:r>
      <w:r w:rsidRPr="00AC2C99">
        <w:rPr>
          <w:rFonts w:hAnsi="宋体" w:cs="Times New Roman"/>
          <w:szCs w:val="24"/>
        </w:rPr>
        <w:instrText>＋30)</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相差越大．故选A．</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5</w:t>
      </w:r>
      <w:r w:rsidRPr="00AC2C99">
        <w:rPr>
          <w:rFonts w:hAnsi="宋体" w:cs="MingLiU_HKSCS" w:hint="eastAsia"/>
          <w:szCs w:val="24"/>
        </w:rPr>
        <w:t>．</w:t>
      </w:r>
      <w:r w:rsidRPr="00AC2C99">
        <w:rPr>
          <w:rFonts w:hAnsi="宋体" w:cs="Times New Roman"/>
          <w:szCs w:val="24"/>
        </w:rPr>
        <w:t>(2018·河南安阳二模)已知变量</w:t>
      </w:r>
      <w:r w:rsidRPr="00AC2C99">
        <w:rPr>
          <w:rFonts w:hAnsi="宋体" w:cs="Times New Roman"/>
          <w:i/>
          <w:szCs w:val="24"/>
        </w:rPr>
        <w:t>x</w:t>
      </w:r>
      <w:r w:rsidRPr="00AC2C99">
        <w:rPr>
          <w:rFonts w:hAnsi="宋体" w:cs="Times New Roman"/>
          <w:szCs w:val="24"/>
        </w:rPr>
        <w:t>与</w:t>
      </w:r>
      <w:r w:rsidRPr="00AC2C99">
        <w:rPr>
          <w:rFonts w:hAnsi="宋体" w:cs="Times New Roman"/>
          <w:i/>
          <w:szCs w:val="24"/>
        </w:rPr>
        <w:t>y</w:t>
      </w:r>
      <w:r w:rsidRPr="00AC2C99">
        <w:rPr>
          <w:rFonts w:hAnsi="宋体" w:cs="Times New Roman"/>
          <w:szCs w:val="24"/>
        </w:rPr>
        <w:t>的取值如下表所示</w:t>
      </w:r>
      <w:r w:rsidRPr="00AC2C99">
        <w:rPr>
          <w:rFonts w:hAnsi="宋体" w:cs="MingLiU_HKSCS" w:hint="eastAsia"/>
          <w:szCs w:val="24"/>
        </w:rPr>
        <w:t>，</w:t>
      </w:r>
      <w:r w:rsidRPr="00AC2C99">
        <w:rPr>
          <w:rFonts w:hAnsi="宋体" w:cs="Times New Roman"/>
          <w:szCs w:val="24"/>
        </w:rPr>
        <w:t>且2．5&lt;</w:t>
      </w:r>
      <w:r w:rsidRPr="00AC2C99">
        <w:rPr>
          <w:rFonts w:hAnsi="宋体" w:cs="Times New Roman"/>
          <w:i/>
          <w:szCs w:val="24"/>
        </w:rPr>
        <w:t>n</w:t>
      </w:r>
      <w:r w:rsidRPr="00AC2C99">
        <w:rPr>
          <w:rFonts w:hAnsi="宋体" w:cs="Times New Roman"/>
          <w:szCs w:val="24"/>
        </w:rPr>
        <w:t>&lt;</w:t>
      </w:r>
      <w:r w:rsidRPr="00AC2C99">
        <w:rPr>
          <w:rFonts w:hAnsi="宋体" w:cs="Times New Roman"/>
          <w:i/>
          <w:szCs w:val="24"/>
        </w:rPr>
        <w:t>m</w:t>
      </w:r>
      <w:r w:rsidRPr="00AC2C99">
        <w:rPr>
          <w:rFonts w:hAnsi="宋体" w:cs="Times New Roman"/>
          <w:szCs w:val="24"/>
        </w:rPr>
        <w:t>&lt;6．5</w:t>
      </w:r>
      <w:r w:rsidRPr="00AC2C99">
        <w:rPr>
          <w:rFonts w:hAnsi="宋体" w:cs="MingLiU_HKSCS" w:hint="eastAsia"/>
          <w:szCs w:val="24"/>
        </w:rPr>
        <w:t>，</w:t>
      </w:r>
      <w:r w:rsidRPr="00AC2C99">
        <w:rPr>
          <w:rFonts w:hAnsi="宋体" w:cs="Times New Roman"/>
          <w:szCs w:val="24"/>
        </w:rPr>
        <w:t>则由该数据算得的线性回归方程可能是(　　)</w:t>
      </w:r>
    </w:p>
    <w:p w:rsidR="00DA13B3" w:rsidRPr="00AC2C99" w:rsidP="00AC2C99">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0"/>
        <w:gridCol w:w="659"/>
        <w:gridCol w:w="548"/>
        <w:gridCol w:w="501"/>
        <w:gridCol w:w="659"/>
      </w:tblGrid>
      <w:tr w:rsidTr="00316D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490"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x</w:t>
            </w:r>
          </w:p>
        </w:tc>
        <w:tc>
          <w:tcPr>
            <w:tcW w:w="65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w:t>
            </w:r>
          </w:p>
        </w:tc>
        <w:tc>
          <w:tcPr>
            <w:tcW w:w="548"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3</w:t>
            </w:r>
          </w:p>
        </w:tc>
        <w:tc>
          <w:tcPr>
            <w:tcW w:w="501"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4</w:t>
            </w:r>
          </w:p>
        </w:tc>
        <w:tc>
          <w:tcPr>
            <w:tcW w:w="659"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5</w:t>
            </w:r>
          </w:p>
        </w:tc>
      </w:tr>
      <w:tr w:rsidTr="00316D95">
        <w:tblPrEx>
          <w:tblW w:w="0" w:type="auto"/>
          <w:jc w:val="center"/>
          <w:tblLayout w:type="fixed"/>
          <w:tblLook w:val="0000"/>
        </w:tblPrEx>
        <w:trPr>
          <w:jc w:val="center"/>
        </w:trPr>
        <w:tc>
          <w:tcPr>
            <w:tcW w:w="490"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y</w:t>
            </w:r>
          </w:p>
        </w:tc>
        <w:tc>
          <w:tcPr>
            <w:tcW w:w="65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6．5</w:t>
            </w:r>
          </w:p>
        </w:tc>
        <w:tc>
          <w:tcPr>
            <w:tcW w:w="548"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m</w:t>
            </w:r>
          </w:p>
        </w:tc>
        <w:tc>
          <w:tcPr>
            <w:tcW w:w="501"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n</w:t>
            </w:r>
          </w:p>
        </w:tc>
        <w:tc>
          <w:tcPr>
            <w:tcW w:w="659"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2．5</w:t>
            </w: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A．</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y</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＝0．8</w:t>
      </w:r>
      <w:r w:rsidRPr="00AC2C99">
        <w:rPr>
          <w:rFonts w:hAnsi="宋体" w:cs="Times New Roman"/>
          <w:i/>
          <w:szCs w:val="24"/>
        </w:rPr>
        <w:t>x</w:t>
      </w:r>
      <w:r w:rsidRPr="00AC2C99">
        <w:rPr>
          <w:rFonts w:hAnsi="宋体" w:cs="Times New Roman"/>
          <w:szCs w:val="24"/>
        </w:rPr>
        <w:t>＋2．3  B．</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y</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＝2</w:t>
      </w:r>
      <w:r w:rsidRPr="00AC2C99">
        <w:rPr>
          <w:rFonts w:hAnsi="宋体" w:cs="Times New Roman"/>
          <w:i/>
          <w:szCs w:val="24"/>
        </w:rPr>
        <w:t>x</w:t>
      </w:r>
      <w:r w:rsidRPr="00AC2C99">
        <w:rPr>
          <w:rFonts w:hAnsi="宋体" w:cs="Times New Roman"/>
          <w:szCs w:val="24"/>
        </w:rPr>
        <w:t>＋0．4</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C．</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y</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＝－1．5</w:t>
      </w:r>
      <w:r w:rsidRPr="00AC2C99">
        <w:rPr>
          <w:rFonts w:hAnsi="宋体" w:cs="Times New Roman"/>
          <w:i/>
          <w:szCs w:val="24"/>
        </w:rPr>
        <w:t>x</w:t>
      </w:r>
      <w:r w:rsidRPr="00AC2C99">
        <w:rPr>
          <w:rFonts w:hAnsi="宋体" w:cs="Times New Roman"/>
          <w:szCs w:val="24"/>
        </w:rPr>
        <w:t>＋8  D．</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y</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＝－1．6</w:t>
      </w:r>
      <w:r w:rsidRPr="00AC2C99">
        <w:rPr>
          <w:rFonts w:hAnsi="宋体" w:cs="Times New Roman"/>
          <w:i/>
          <w:szCs w:val="24"/>
        </w:rPr>
        <w:t>x</w:t>
      </w:r>
      <w:r w:rsidRPr="00AC2C99">
        <w:rPr>
          <w:rFonts w:hAnsi="宋体" w:cs="Times New Roman"/>
          <w:szCs w:val="24"/>
        </w:rPr>
        <w:t>＋10</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D</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由2．5&lt;</w:t>
      </w:r>
      <w:r w:rsidRPr="00AC2C99">
        <w:rPr>
          <w:rFonts w:hAnsi="宋体" w:cs="Times New Roman"/>
          <w:i/>
          <w:szCs w:val="24"/>
        </w:rPr>
        <w:t>n</w:t>
      </w:r>
      <w:r w:rsidRPr="00AC2C99">
        <w:rPr>
          <w:rFonts w:hAnsi="宋体" w:cs="Times New Roman"/>
          <w:szCs w:val="24"/>
        </w:rPr>
        <w:t>&lt;</w:t>
      </w:r>
      <w:r w:rsidRPr="00AC2C99">
        <w:rPr>
          <w:rFonts w:hAnsi="宋体" w:cs="Times New Roman"/>
          <w:i/>
          <w:szCs w:val="24"/>
        </w:rPr>
        <w:t>m</w:t>
      </w:r>
      <w:r w:rsidRPr="00AC2C99">
        <w:rPr>
          <w:rFonts w:hAnsi="宋体" w:cs="Times New Roman"/>
          <w:szCs w:val="24"/>
        </w:rPr>
        <w:t>&lt;6．5</w:t>
      </w:r>
      <w:r w:rsidRPr="00AC2C99">
        <w:rPr>
          <w:rFonts w:hAnsi="宋体" w:cs="MingLiU_HKSCS" w:hint="eastAsia"/>
          <w:szCs w:val="24"/>
        </w:rPr>
        <w:t>，</w:t>
      </w:r>
      <w:r w:rsidRPr="00AC2C99">
        <w:rPr>
          <w:rFonts w:hAnsi="宋体" w:cs="Times New Roman"/>
          <w:szCs w:val="24"/>
        </w:rPr>
        <w:t>可得为负相关</w:t>
      </w:r>
      <w:r w:rsidRPr="00AC2C99">
        <w:rPr>
          <w:rFonts w:hAnsi="宋体" w:cs="MingLiU_HKSCS" w:hint="eastAsia"/>
          <w:szCs w:val="24"/>
        </w:rPr>
        <w:t>，</w:t>
      </w:r>
      <w:r w:rsidRPr="00AC2C99">
        <w:rPr>
          <w:rFonts w:hAnsi="宋体" w:cs="Times New Roman"/>
          <w:szCs w:val="24"/>
        </w:rPr>
        <w:t>排除A，B；由题意</w:t>
      </w:r>
      <w:r w:rsidRPr="00AC2C99">
        <w:rPr>
          <w:rFonts w:hAnsi="宋体" w:cs="MingLiU_HKSCS" w:hint="eastAsia"/>
          <w:szCs w:val="24"/>
        </w:rPr>
        <w:t>，</w:t>
      </w:r>
      <w:r w:rsidRPr="00AC2C99">
        <w:rPr>
          <w:rFonts w:hAnsi="宋体" w:cs="Times New Roman"/>
          <w:szCs w:val="24"/>
        </w:rPr>
        <w:t>知</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x</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＝3．5</w:t>
      </w:r>
      <w:r w:rsidRPr="00AC2C99">
        <w:rPr>
          <w:rFonts w:hAnsi="宋体" w:cs="MingLiU_HKSCS" w:hint="eastAsia"/>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y</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4)</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×(6．5＋</w:t>
      </w:r>
      <w:r w:rsidRPr="00AC2C99">
        <w:rPr>
          <w:rFonts w:hAnsi="宋体" w:cs="Times New Roman"/>
          <w:i/>
          <w:szCs w:val="24"/>
        </w:rPr>
        <w:t>m</w:t>
      </w:r>
      <w:r w:rsidRPr="00AC2C99">
        <w:rPr>
          <w:rFonts w:hAnsi="宋体" w:cs="Times New Roman"/>
          <w:szCs w:val="24"/>
        </w:rPr>
        <w:t>＋</w:t>
      </w:r>
      <w:r w:rsidRPr="00AC2C99">
        <w:rPr>
          <w:rFonts w:hAnsi="宋体" w:cs="Times New Roman"/>
          <w:i/>
          <w:szCs w:val="24"/>
        </w:rPr>
        <w:t>n</w:t>
      </w:r>
      <w:r w:rsidRPr="00AC2C99">
        <w:rPr>
          <w:rFonts w:hAnsi="宋体" w:cs="Times New Roman"/>
          <w:szCs w:val="24"/>
        </w:rPr>
        <w:t>＋2．5)</w:t>
      </w:r>
      <w:r w:rsidRPr="00AC2C99">
        <w:rPr>
          <w:rFonts w:hAnsi="宋体" w:cs="宋体" w:hint="eastAsia"/>
          <w:szCs w:val="24"/>
        </w:rPr>
        <w:t>∈</w:t>
      </w:r>
      <w:r w:rsidRPr="00AC2C99">
        <w:rPr>
          <w:rFonts w:hAnsi="宋体" w:cs="Times New Roman"/>
          <w:szCs w:val="24"/>
        </w:rPr>
        <w:t>(3．5，5．5)</w:t>
      </w:r>
      <w:r w:rsidRPr="00AC2C99">
        <w:rPr>
          <w:rFonts w:hAnsi="宋体" w:cs="MingLiU_HKSCS" w:hint="eastAsia"/>
          <w:szCs w:val="24"/>
        </w:rPr>
        <w:t>，</w:t>
      </w:r>
      <w:r w:rsidRPr="00AC2C99">
        <w:rPr>
          <w:rFonts w:hAnsi="宋体" w:cs="Times New Roman"/>
          <w:szCs w:val="24"/>
        </w:rPr>
        <w:t>分别代入选项C，D</w:t>
      </w:r>
      <w:r w:rsidRPr="00AC2C99">
        <w:rPr>
          <w:rFonts w:hAnsi="宋体" w:cs="MingLiU_HKSCS" w:hint="eastAsia"/>
          <w:szCs w:val="24"/>
        </w:rPr>
        <w:t>，</w:t>
      </w:r>
      <w:r w:rsidRPr="00AC2C99">
        <w:rPr>
          <w:rFonts w:hAnsi="宋体" w:cs="Times New Roman"/>
          <w:szCs w:val="24"/>
        </w:rPr>
        <w:t>可得D满足．故选D．</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6</w:t>
      </w:r>
      <w:r w:rsidRPr="00AC2C99">
        <w:rPr>
          <w:rFonts w:hAnsi="宋体" w:cs="MingLiU_HKSCS" w:hint="eastAsia"/>
          <w:szCs w:val="24"/>
        </w:rPr>
        <w:t>．</w:t>
      </w:r>
      <w:r w:rsidRPr="00AC2C99">
        <w:rPr>
          <w:rFonts w:hAnsi="宋体" w:cs="Times New Roman"/>
          <w:szCs w:val="24"/>
        </w:rPr>
        <w:t>已知(</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m</w:t>
      </w:r>
      <w:r w:rsidRPr="00AC2C99">
        <w:rPr>
          <w:rFonts w:hAnsi="宋体" w:cs="Times New Roman"/>
          <w:szCs w:val="24"/>
        </w:rPr>
        <w:t>)</w:t>
      </w:r>
      <w:r w:rsidRPr="00AC2C99">
        <w:rPr>
          <w:rFonts w:hAnsi="宋体" w:cs="Times New Roman"/>
          <w:szCs w:val="24"/>
          <w:vertAlign w:val="superscript"/>
        </w:rPr>
        <w:t>7</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0</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1</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2</w:t>
      </w:r>
      <w:r w:rsidRPr="00AC2C99">
        <w:rPr>
          <w:rFonts w:hAnsi="宋体" w:cs="Times New Roman"/>
          <w:i/>
          <w:szCs w:val="24"/>
        </w:rPr>
        <w:t>x</w:t>
      </w:r>
      <w:r w:rsidRPr="00AC2C99">
        <w:rPr>
          <w:rFonts w:hAnsi="宋体" w:cs="Times New Roman"/>
          <w:szCs w:val="24"/>
          <w:vertAlign w:val="superscript"/>
        </w:rPr>
        <w:t>2</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7</w:t>
      </w:r>
      <w:r w:rsidRPr="00AC2C99">
        <w:rPr>
          <w:rFonts w:hAnsi="宋体" w:cs="Times New Roman"/>
          <w:i/>
          <w:szCs w:val="24"/>
        </w:rPr>
        <w:t>x</w:t>
      </w:r>
      <w:r w:rsidRPr="00AC2C99">
        <w:rPr>
          <w:rFonts w:hAnsi="宋体" w:cs="Times New Roman"/>
          <w:szCs w:val="24"/>
          <w:vertAlign w:val="superscript"/>
        </w:rPr>
        <w:t>7</w:t>
      </w:r>
      <w:r w:rsidRPr="00AC2C99">
        <w:rPr>
          <w:rFonts w:hAnsi="宋体" w:cs="MingLiU_HKSCS" w:hint="eastAsia"/>
          <w:szCs w:val="24"/>
        </w:rPr>
        <w:t>，</w:t>
      </w:r>
      <w:r w:rsidRPr="00AC2C99">
        <w:rPr>
          <w:rFonts w:hAnsi="宋体" w:cs="Times New Roman"/>
          <w:szCs w:val="24"/>
        </w:rPr>
        <w:t>若</w:t>
      </w:r>
      <w:r w:rsidRPr="00AC2C99">
        <w:rPr>
          <w:rFonts w:hAnsi="宋体" w:cs="Times New Roman"/>
          <w:i/>
          <w:szCs w:val="24"/>
        </w:rPr>
        <w:t>a</w:t>
      </w:r>
      <w:r w:rsidRPr="00AC2C99">
        <w:rPr>
          <w:rFonts w:hAnsi="宋体" w:cs="Times New Roman"/>
          <w:szCs w:val="24"/>
          <w:vertAlign w:val="subscript"/>
        </w:rPr>
        <w:t>4</w:t>
      </w:r>
      <w:r w:rsidRPr="00AC2C99">
        <w:rPr>
          <w:rFonts w:hAnsi="宋体" w:cs="Times New Roman"/>
          <w:szCs w:val="24"/>
        </w:rPr>
        <w:t>＝－35</w:t>
      </w:r>
      <w:r w:rsidRPr="00AC2C99">
        <w:rPr>
          <w:rFonts w:hAnsi="宋体" w:cs="MingLiU_HKSCS" w:hint="eastAsia"/>
          <w:szCs w:val="24"/>
        </w:rPr>
        <w:t>，</w:t>
      </w:r>
      <w:r w:rsidRPr="00AC2C99">
        <w:rPr>
          <w:rFonts w:hAnsi="宋体" w:cs="Times New Roman"/>
          <w:szCs w:val="24"/>
        </w:rPr>
        <w:t>则</w:t>
      </w:r>
      <w:r w:rsidRPr="00AC2C99">
        <w:rPr>
          <w:rFonts w:hAnsi="宋体" w:cs="Times New Roman"/>
          <w:i/>
          <w:szCs w:val="24"/>
        </w:rPr>
        <w:t>a</w:t>
      </w:r>
      <w:r w:rsidRPr="00AC2C99">
        <w:rPr>
          <w:rFonts w:hAnsi="宋体" w:cs="Times New Roman"/>
          <w:szCs w:val="24"/>
          <w:vertAlign w:val="subscript"/>
        </w:rPr>
        <w:t>1</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3</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5</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7</w:t>
      </w:r>
      <w:r w:rsidRPr="00AC2C99">
        <w:rPr>
          <w:rFonts w:hAnsi="宋体" w:cs="Times New Roman"/>
          <w:szCs w:val="24"/>
        </w:rPr>
        <w:t>＝(　　)</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A</w:t>
      </w:r>
      <w:r w:rsidRPr="00AC2C99">
        <w:rPr>
          <w:rFonts w:hAnsi="宋体" w:cs="MingLiU_HKSCS" w:hint="eastAsia"/>
          <w:szCs w:val="24"/>
        </w:rPr>
        <w:t>．</w:t>
      </w:r>
      <w:r w:rsidRPr="00AC2C99">
        <w:rPr>
          <w:rFonts w:hAnsi="宋体" w:cs="Times New Roman"/>
          <w:szCs w:val="24"/>
        </w:rPr>
        <w:t>128  B．</w:t>
      </w:r>
      <w:smartTag w:uri="urn:schemas-microsoft-com:office:smarttags" w:element="chmetcnv">
        <w:smartTagPr>
          <w:attr w:name="HasSpace" w:val="True"/>
          <w:attr w:name="Negative" w:val="False"/>
          <w:attr w:name="NumberType" w:val="1"/>
          <w:attr w:name="SourceValue" w:val="64"/>
          <w:attr w:name="TCSC" w:val="0"/>
          <w:attr w:name="UnitName" w:val="C"/>
        </w:smartTagPr>
        <w:r w:rsidRPr="00AC2C99">
          <w:rPr>
            <w:rFonts w:hAnsi="宋体" w:cs="Times New Roman"/>
            <w:szCs w:val="24"/>
          </w:rPr>
          <w:t>64  C</w:t>
        </w:r>
      </w:smartTag>
      <w:r w:rsidRPr="00AC2C99">
        <w:rPr>
          <w:rFonts w:hAnsi="宋体" w:cs="Times New Roman"/>
          <w:szCs w:val="24"/>
        </w:rPr>
        <w:t>．－63  D．－64</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B</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解法一：由题意可知</w:t>
      </w:r>
      <w:r w:rsidRPr="00AC2C99">
        <w:rPr>
          <w:rFonts w:hAnsi="宋体" w:cs="Times New Roman"/>
          <w:i/>
          <w:szCs w:val="24"/>
        </w:rPr>
        <w:t>a</w:t>
      </w:r>
      <w:r w:rsidRPr="00AC2C99">
        <w:rPr>
          <w:rFonts w:hAnsi="宋体" w:cs="Times New Roman"/>
          <w:szCs w:val="24"/>
          <w:vertAlign w:val="subscript"/>
        </w:rPr>
        <w:t>4</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w:t>
      </w:r>
      <w:r w:rsidRPr="00AC2C99">
        <w:rPr>
          <w:rFonts w:hAnsi="宋体" w:cs="Times New Roman"/>
          <w:i/>
          <w:szCs w:val="24"/>
        </w:rPr>
        <w:t>m</w:t>
      </w:r>
      <w:r w:rsidRPr="00AC2C99">
        <w:rPr>
          <w:rFonts w:hAnsi="宋体" w:cs="Times New Roman"/>
          <w:szCs w:val="24"/>
        </w:rPr>
        <w:t>)</w:t>
      </w:r>
      <w:r w:rsidRPr="00AC2C99">
        <w:rPr>
          <w:rFonts w:hAnsi="宋体" w:cs="Times New Roman"/>
          <w:szCs w:val="24"/>
          <w:vertAlign w:val="superscript"/>
        </w:rPr>
        <w:t>3</w:t>
      </w:r>
      <w:r w:rsidRPr="00AC2C99">
        <w:rPr>
          <w:rFonts w:hAnsi="宋体" w:cs="Times New Roman"/>
          <w:szCs w:val="24"/>
        </w:rPr>
        <w:t>＝－35</w:t>
      </w:r>
      <w:r w:rsidRPr="00AC2C99">
        <w:rPr>
          <w:rFonts w:hAnsi="宋体" w:cs="MingLiU_HKSCS" w:hint="eastAsia"/>
          <w:szCs w:val="24"/>
        </w:rPr>
        <w:t>，</w:t>
      </w:r>
      <w:r w:rsidRPr="00AC2C99">
        <w:rPr>
          <w:rFonts w:hAnsi="宋体" w:cs="Times New Roman"/>
          <w:szCs w:val="24"/>
        </w:rPr>
        <w:t>解得</w:t>
      </w:r>
      <w:r w:rsidRPr="00AC2C99">
        <w:rPr>
          <w:rFonts w:hAnsi="宋体" w:cs="Times New Roman"/>
          <w:i/>
          <w:szCs w:val="24"/>
        </w:rPr>
        <w:t>m</w:t>
      </w:r>
      <w:r w:rsidRPr="00AC2C99">
        <w:rPr>
          <w:rFonts w:hAnsi="宋体" w:cs="Times New Roman"/>
          <w:szCs w:val="24"/>
        </w:rPr>
        <w:t>＝1．所以</w:t>
      </w:r>
      <w:r w:rsidRPr="00AC2C99">
        <w:rPr>
          <w:rFonts w:hAnsi="宋体" w:cs="Times New Roman"/>
          <w:i/>
          <w:szCs w:val="24"/>
        </w:rPr>
        <w:t>a</w:t>
      </w:r>
      <w:r w:rsidRPr="00AC2C99">
        <w:rPr>
          <w:rFonts w:hAnsi="宋体" w:cs="Times New Roman"/>
          <w:szCs w:val="24"/>
          <w:vertAlign w:val="subscript"/>
        </w:rPr>
        <w:t>1</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3</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5</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7</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6</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w:t>
      </w:r>
      <w:r w:rsidRPr="00AC2C99">
        <w:rPr>
          <w:rFonts w:hAnsi="宋体" w:cs="Times New Roman"/>
          <w:i/>
          <w:szCs w:val="24"/>
        </w:rPr>
        <w:t>m</w:t>
      </w:r>
      <w:r w:rsidRPr="00AC2C99">
        <w:rPr>
          <w:rFonts w:hAnsi="宋体" w:cs="Times New Roman"/>
          <w:szCs w:val="24"/>
        </w:rPr>
        <w:t>)</w:t>
      </w:r>
      <w:r w:rsidRPr="00AC2C99">
        <w:rPr>
          <w:rFonts w:hAnsi="宋体" w:cs="Times New Roman"/>
          <w:szCs w:val="24"/>
          <w:vertAlign w:val="superscript"/>
        </w:rPr>
        <w:t>6</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4</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w:t>
      </w:r>
      <w:r w:rsidRPr="00AC2C99">
        <w:rPr>
          <w:rFonts w:hAnsi="宋体" w:cs="Times New Roman"/>
          <w:i/>
          <w:szCs w:val="24"/>
        </w:rPr>
        <w:t>m</w:t>
      </w:r>
      <w:r w:rsidRPr="00AC2C99">
        <w:rPr>
          <w:rFonts w:hAnsi="宋体" w:cs="Times New Roman"/>
          <w:szCs w:val="24"/>
        </w:rPr>
        <w:t>)</w:t>
      </w:r>
      <w:r w:rsidRPr="00AC2C99">
        <w:rPr>
          <w:rFonts w:hAnsi="宋体" w:cs="Times New Roman"/>
          <w:szCs w:val="24"/>
          <w:vertAlign w:val="superscript"/>
        </w:rPr>
        <w:t>4</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w:t>
      </w:r>
      <w:r w:rsidRPr="00AC2C99">
        <w:rPr>
          <w:rFonts w:hAnsi="宋体" w:cs="Times New Roman"/>
          <w:i/>
          <w:szCs w:val="24"/>
        </w:rPr>
        <w:t>m</w:t>
      </w:r>
      <w:r w:rsidRPr="00AC2C99">
        <w:rPr>
          <w:rFonts w:hAnsi="宋体" w:cs="Times New Roman"/>
          <w:szCs w:val="24"/>
        </w:rPr>
        <w:t>)</w:t>
      </w:r>
      <w:r w:rsidRPr="00AC2C99">
        <w:rPr>
          <w:rFonts w:hAnsi="宋体" w:cs="Times New Roman"/>
          <w:szCs w:val="24"/>
          <w:vertAlign w:val="superscript"/>
        </w:rPr>
        <w:t>2</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0</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w:t>
      </w:r>
      <w:r w:rsidRPr="00AC2C99">
        <w:rPr>
          <w:rFonts w:hAnsi="宋体" w:cs="Times New Roman"/>
          <w:i/>
          <w:szCs w:val="24"/>
        </w:rPr>
        <w:t>m</w:t>
      </w:r>
      <w:r w:rsidRPr="00AC2C99">
        <w:rPr>
          <w:rFonts w:hAnsi="宋体" w:cs="Times New Roman"/>
          <w:szCs w:val="24"/>
        </w:rPr>
        <w:t>)</w:t>
      </w:r>
      <w:r w:rsidRPr="00AC2C99">
        <w:rPr>
          <w:rFonts w:hAnsi="宋体" w:cs="Times New Roman"/>
          <w:szCs w:val="24"/>
          <w:vertAlign w:val="superscript"/>
        </w:rPr>
        <w:t>0</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6</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4</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0</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＝64．</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解法二：由题意可知</w:t>
      </w:r>
      <w:r w:rsidRPr="00AC2C99">
        <w:rPr>
          <w:rFonts w:hAnsi="宋体" w:cs="Times New Roman"/>
          <w:i/>
          <w:szCs w:val="24"/>
        </w:rPr>
        <w:t>a</w:t>
      </w:r>
      <w:r w:rsidRPr="00AC2C99">
        <w:rPr>
          <w:rFonts w:hAnsi="宋体" w:cs="Times New Roman"/>
          <w:szCs w:val="24"/>
          <w:vertAlign w:val="subscript"/>
        </w:rPr>
        <w:t>4</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w:t>
      </w:r>
      <w:r w:rsidRPr="00AC2C99">
        <w:rPr>
          <w:rFonts w:hAnsi="宋体" w:cs="Times New Roman"/>
          <w:i/>
          <w:szCs w:val="24"/>
        </w:rPr>
        <w:t>m</w:t>
      </w:r>
      <w:r w:rsidRPr="00AC2C99">
        <w:rPr>
          <w:rFonts w:hAnsi="宋体" w:cs="Times New Roman"/>
          <w:szCs w:val="24"/>
        </w:rPr>
        <w:t>)</w:t>
      </w:r>
      <w:r w:rsidRPr="00AC2C99">
        <w:rPr>
          <w:rFonts w:hAnsi="宋体" w:cs="Times New Roman"/>
          <w:szCs w:val="24"/>
          <w:vertAlign w:val="superscript"/>
        </w:rPr>
        <w:t>3</w:t>
      </w:r>
      <w:r w:rsidRPr="00AC2C99">
        <w:rPr>
          <w:rFonts w:hAnsi="宋体" w:cs="Times New Roman"/>
          <w:szCs w:val="24"/>
        </w:rPr>
        <w:t>＝－35</w:t>
      </w:r>
      <w:r w:rsidRPr="00AC2C99">
        <w:rPr>
          <w:rFonts w:hAnsi="宋体" w:cs="MingLiU_HKSCS" w:hint="eastAsia"/>
          <w:szCs w:val="24"/>
        </w:rPr>
        <w:t>，</w:t>
      </w:r>
      <w:r w:rsidRPr="00AC2C99">
        <w:rPr>
          <w:rFonts w:hAnsi="宋体" w:cs="Times New Roman"/>
          <w:szCs w:val="24"/>
        </w:rPr>
        <w:t>解得</w:t>
      </w:r>
      <w:r w:rsidRPr="00AC2C99">
        <w:rPr>
          <w:rFonts w:hAnsi="宋体" w:cs="Times New Roman"/>
          <w:i/>
          <w:szCs w:val="24"/>
        </w:rPr>
        <w:t>m</w:t>
      </w:r>
      <w:r w:rsidRPr="00AC2C99">
        <w:rPr>
          <w:rFonts w:hAnsi="宋体" w:cs="Times New Roman"/>
          <w:szCs w:val="24"/>
        </w:rPr>
        <w:t>＝1．设</w:t>
      </w:r>
      <w:r w:rsidRPr="00AC2C99">
        <w:rPr>
          <w:rFonts w:hAnsi="宋体" w:cs="Times New Roman"/>
          <w:i/>
          <w:szCs w:val="24"/>
        </w:rPr>
        <w:t>f</w:t>
      </w:r>
      <w:r w:rsidRPr="00AC2C99">
        <w:rPr>
          <w:rFonts w:hAnsi="宋体" w:cs="Times New Roman"/>
          <w:szCs w:val="24"/>
        </w:rPr>
        <w:t>(</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x</w:t>
      </w:r>
      <w:r w:rsidRPr="00AC2C99">
        <w:rPr>
          <w:rFonts w:hAnsi="宋体" w:cs="Times New Roman"/>
          <w:szCs w:val="24"/>
        </w:rPr>
        <w:t>－1)</w:t>
      </w:r>
      <w:r w:rsidRPr="00AC2C99">
        <w:rPr>
          <w:rFonts w:hAnsi="宋体" w:cs="Times New Roman"/>
          <w:szCs w:val="24"/>
          <w:vertAlign w:val="superscript"/>
        </w:rPr>
        <w:t>7</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0</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1</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2</w:t>
      </w:r>
      <w:r w:rsidRPr="00AC2C99">
        <w:rPr>
          <w:rFonts w:hAnsi="宋体" w:cs="Times New Roman"/>
          <w:i/>
          <w:szCs w:val="24"/>
        </w:rPr>
        <w:t>x</w:t>
      </w:r>
      <w:r w:rsidRPr="00AC2C99">
        <w:rPr>
          <w:rFonts w:hAnsi="宋体" w:cs="Times New Roman"/>
          <w:szCs w:val="24"/>
          <w:vertAlign w:val="superscript"/>
        </w:rPr>
        <w:t>2</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7</w:t>
      </w:r>
      <w:r w:rsidRPr="00AC2C99">
        <w:rPr>
          <w:rFonts w:hAnsi="宋体" w:cs="Times New Roman"/>
          <w:i/>
          <w:szCs w:val="24"/>
        </w:rPr>
        <w:t>x</w:t>
      </w:r>
      <w:r w:rsidRPr="00AC2C99">
        <w:rPr>
          <w:rFonts w:hAnsi="宋体" w:cs="Times New Roman"/>
          <w:szCs w:val="24"/>
          <w:vertAlign w:val="superscript"/>
        </w:rPr>
        <w:t>7</w:t>
      </w:r>
      <w:r w:rsidRPr="00AC2C99">
        <w:rPr>
          <w:rFonts w:hAnsi="宋体" w:cs="MingLiU_HKSCS" w:hint="eastAsia"/>
          <w:szCs w:val="24"/>
        </w:rPr>
        <w:t>，</w:t>
      </w:r>
      <w:r w:rsidRPr="00AC2C99">
        <w:rPr>
          <w:rFonts w:hAnsi="宋体" w:cs="Times New Roman"/>
          <w:szCs w:val="24"/>
        </w:rPr>
        <w:t>则</w:t>
      </w:r>
      <w:r w:rsidRPr="00AC2C99">
        <w:rPr>
          <w:rFonts w:hAnsi="宋体" w:cs="Times New Roman"/>
          <w:i/>
          <w:szCs w:val="24"/>
        </w:rPr>
        <w:t>f</w:t>
      </w:r>
      <w:r w:rsidRPr="00AC2C99">
        <w:rPr>
          <w:rFonts w:hAnsi="宋体" w:cs="Times New Roman"/>
          <w:szCs w:val="24"/>
        </w:rPr>
        <w:t>(1)＝0＝</w:t>
      </w:r>
      <w:r w:rsidRPr="00AC2C99">
        <w:rPr>
          <w:rFonts w:hAnsi="宋体" w:cs="Times New Roman"/>
          <w:i/>
          <w:szCs w:val="24"/>
        </w:rPr>
        <w:t>a</w:t>
      </w:r>
      <w:r w:rsidRPr="00AC2C99">
        <w:rPr>
          <w:rFonts w:hAnsi="宋体" w:cs="Times New Roman"/>
          <w:szCs w:val="24"/>
          <w:vertAlign w:val="subscript"/>
        </w:rPr>
        <w:t>0</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1</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2</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7</w:t>
      </w:r>
      <w:r w:rsidRPr="00AC2C99">
        <w:rPr>
          <w:rFonts w:hAnsi="宋体" w:cs="MingLiU_HKSCS" w:hint="eastAsia"/>
          <w:szCs w:val="24"/>
        </w:rPr>
        <w:t>，</w:t>
      </w:r>
      <w:r w:rsidRPr="00AC2C99">
        <w:rPr>
          <w:rFonts w:hAnsi="宋体" w:cs="Times New Roman"/>
          <w:i/>
          <w:szCs w:val="24"/>
        </w:rPr>
        <w:t>f</w:t>
      </w:r>
      <w:r w:rsidRPr="00AC2C99">
        <w:rPr>
          <w:rFonts w:hAnsi="宋体" w:cs="Times New Roman"/>
          <w:szCs w:val="24"/>
        </w:rPr>
        <w:t>(－1)＝－2</w:t>
      </w:r>
      <w:r w:rsidRPr="00AC2C99">
        <w:rPr>
          <w:rFonts w:hAnsi="宋体" w:cs="Times New Roman"/>
          <w:szCs w:val="24"/>
          <w:vertAlign w:val="superscript"/>
        </w:rPr>
        <w:t>7</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0</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1</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2</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7</w:t>
      </w:r>
      <w:r w:rsidRPr="00AC2C99">
        <w:rPr>
          <w:rFonts w:hAnsi="宋体" w:cs="MingLiU_HKSCS" w:hint="eastAsia"/>
          <w:szCs w:val="24"/>
        </w:rPr>
        <w:t>，</w:t>
      </w:r>
      <w:r w:rsidRPr="00AC2C99">
        <w:rPr>
          <w:rFonts w:hAnsi="宋体" w:cs="Times New Roman"/>
          <w:szCs w:val="24"/>
        </w:rPr>
        <w:t>即</w:t>
      </w:r>
      <w:r w:rsidRPr="00AC2C99">
        <w:rPr>
          <w:rFonts w:hAnsi="宋体" w:cs="Times New Roman"/>
          <w:i/>
          <w:szCs w:val="24"/>
        </w:rPr>
        <w:t>a</w:t>
      </w:r>
      <w:r w:rsidRPr="00AC2C99">
        <w:rPr>
          <w:rFonts w:hAnsi="宋体" w:cs="Times New Roman"/>
          <w:szCs w:val="24"/>
          <w:vertAlign w:val="subscript"/>
        </w:rPr>
        <w:t>1</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3</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5</w:t>
      </w:r>
      <w:r w:rsidRPr="00AC2C99">
        <w:rPr>
          <w:rFonts w:hAnsi="宋体" w:cs="Times New Roman"/>
          <w:szCs w:val="24"/>
        </w:rPr>
        <w:t>＋</w:t>
      </w:r>
      <w:r w:rsidRPr="00AC2C99">
        <w:rPr>
          <w:rFonts w:hAnsi="宋体" w:cs="Times New Roman"/>
          <w:i/>
          <w:szCs w:val="24"/>
        </w:rPr>
        <w:t>a</w:t>
      </w:r>
      <w:r w:rsidRPr="00AC2C99">
        <w:rPr>
          <w:rFonts w:hAnsi="宋体" w:cs="Times New Roman"/>
          <w:szCs w:val="24"/>
          <w:vertAlign w:val="subscript"/>
        </w:rPr>
        <w:t>7</w:t>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w:instrText>
      </w:r>
      <w:r w:rsidRPr="00AC2C99">
        <w:rPr>
          <w:rFonts w:hAnsi="宋体" w:cs="Times New Roman"/>
          <w:i/>
          <w:szCs w:val="24"/>
        </w:rPr>
        <w:instrText>f</w:instrText>
      </w:r>
      <w:r w:rsidRPr="00AC2C99">
        <w:rPr>
          <w:rFonts w:ascii="Symbol" w:hAnsi="Symbol" w:cs="Times New Roman"/>
          <w:szCs w:val="24"/>
        </w:rPr>
        <w:sym w:font="Symbol" w:char="F028"/>
      </w:r>
      <w:r w:rsidRPr="00AC2C99">
        <w:rPr>
          <w:rFonts w:hAnsi="宋体" w:cs="Times New Roman"/>
          <w:szCs w:val="24"/>
        </w:rPr>
        <w:instrText>1</w:instrText>
      </w:r>
      <w:r w:rsidRPr="00AC2C99">
        <w:rPr>
          <w:rFonts w:ascii="Symbol" w:hAnsi="Symbol" w:cs="Times New Roman"/>
          <w:szCs w:val="24"/>
        </w:rPr>
        <w:sym w:font="Symbol" w:char="F029"/>
      </w:r>
      <w:r w:rsidRPr="00AC2C99">
        <w:rPr>
          <w:rFonts w:hAnsi="宋体" w:cs="Times New Roman"/>
          <w:szCs w:val="24"/>
        </w:rPr>
        <w:instrText>－</w:instrText>
      </w:r>
      <w:r w:rsidRPr="00AC2C99">
        <w:rPr>
          <w:rFonts w:hAnsi="宋体" w:cs="Times New Roman"/>
          <w:i/>
          <w:szCs w:val="24"/>
        </w:rPr>
        <w:instrText>f</w:instrText>
      </w:r>
      <w:r w:rsidRPr="00AC2C99">
        <w:rPr>
          <w:rFonts w:ascii="Symbol" w:hAnsi="Symbol" w:cs="Times New Roman"/>
          <w:szCs w:val="24"/>
        </w:rPr>
        <w:sym w:font="Symbol" w:char="F028"/>
      </w:r>
      <w:r w:rsidRPr="00AC2C99">
        <w:rPr>
          <w:rFonts w:hAnsi="宋体" w:cs="Times New Roman"/>
          <w:szCs w:val="24"/>
        </w:rPr>
        <w:instrText>－1</w:instrText>
      </w:r>
      <w:r w:rsidRPr="00AC2C99">
        <w:rPr>
          <w:rFonts w:ascii="Symbol" w:hAnsi="Symbol" w:cs="Times New Roman"/>
          <w:szCs w:val="24"/>
        </w:rPr>
        <w:sym w:font="Symbol" w:char="F029"/>
      </w:r>
      <w:r w:rsidRPr="00AC2C99">
        <w:rPr>
          <w:rFonts w:hAnsi="宋体" w:cs="Times New Roman"/>
          <w:i/>
          <w:szCs w:val="24"/>
        </w:rPr>
        <w:instrText>,</w:instrText>
      </w:r>
      <w:r w:rsidRPr="00AC2C99">
        <w:rPr>
          <w:rFonts w:hAnsi="宋体" w:cs="Times New Roman"/>
          <w:szCs w:val="24"/>
        </w:rPr>
        <w:instrText>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＝64．</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7</w:t>
      </w:r>
      <w:r w:rsidRPr="00AC2C99">
        <w:rPr>
          <w:rFonts w:hAnsi="宋体" w:cs="MingLiU_HKSCS" w:hint="eastAsia"/>
          <w:szCs w:val="24"/>
        </w:rPr>
        <w:t>．</w:t>
      </w:r>
      <w:r w:rsidRPr="00AC2C99">
        <w:rPr>
          <w:rFonts w:hAnsi="宋体" w:cs="Times New Roman"/>
          <w:szCs w:val="24"/>
        </w:rPr>
        <w:t>(2018·漳州二模)从1，2，3，4，5中任取2个不同的数</w:t>
      </w:r>
      <w:r w:rsidRPr="00AC2C99">
        <w:rPr>
          <w:rFonts w:hAnsi="宋体" w:cs="MingLiU_HKSCS" w:hint="eastAsia"/>
          <w:szCs w:val="24"/>
        </w:rPr>
        <w:t>，</w:t>
      </w:r>
      <w:r w:rsidRPr="00AC2C99">
        <w:rPr>
          <w:rFonts w:hAnsi="宋体" w:cs="Times New Roman"/>
          <w:szCs w:val="24"/>
        </w:rPr>
        <w:t>在取到的2个数之和为偶数的条件下</w:t>
      </w:r>
      <w:r w:rsidRPr="00AC2C99">
        <w:rPr>
          <w:rFonts w:hAnsi="宋体" w:cs="MingLiU_HKSCS" w:hint="eastAsia"/>
          <w:szCs w:val="24"/>
        </w:rPr>
        <w:t>，</w:t>
      </w:r>
      <w:r w:rsidRPr="00AC2C99">
        <w:rPr>
          <w:rFonts w:hAnsi="宋体" w:cs="Times New Roman"/>
          <w:szCs w:val="24"/>
        </w:rPr>
        <w:t>取到的2个数均为奇数的概率为(　　)</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A．</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 xml:space="preserve">  B．</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4)</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 xml:space="preserve">  C．</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f(3</w:instrText>
      </w:r>
      <w:r w:rsidRPr="00AC2C99">
        <w:rPr>
          <w:rFonts w:hAnsi="宋体" w:cs="Times New Roman"/>
          <w:i/>
          <w:szCs w:val="24"/>
        </w:rPr>
        <w:instrText>,</w:instrText>
      </w:r>
      <w:r w:rsidRPr="00AC2C99">
        <w:rPr>
          <w:rFonts w:hAnsi="宋体" w:cs="Times New Roman"/>
          <w:szCs w:val="24"/>
        </w:rPr>
        <w:instrText>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 xml:space="preserve">  D．</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f(3</w:instrText>
      </w:r>
      <w:r w:rsidRPr="00AC2C99">
        <w:rPr>
          <w:rFonts w:hAnsi="宋体" w:cs="Times New Roman"/>
          <w:i/>
          <w:szCs w:val="24"/>
        </w:rPr>
        <w:instrText>,</w:instrText>
      </w:r>
      <w:r w:rsidRPr="00AC2C99">
        <w:rPr>
          <w:rFonts w:hAnsi="宋体" w:cs="Times New Roman"/>
          <w:szCs w:val="24"/>
        </w:rPr>
        <w:instrText>4)</w:instrText>
      </w:r>
      <w:r w:rsidRPr="00AC2C99" w:rsidR="007676F2">
        <w:rPr>
          <w:rFonts w:hAnsi="宋体" w:cs="宋体"/>
          <w:szCs w:val="24"/>
        </w:rPr>
        <w:fldChar w:fldCharType="separate"/>
      </w:r>
      <w:r w:rsidRPr="00AC2C99" w:rsidR="007676F2">
        <w:rPr>
          <w:rFonts w:hAnsi="宋体" w:cs="宋体"/>
          <w:szCs w:val="24"/>
        </w:rPr>
        <w:fldChar w:fldCharType="end"/>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D</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记“取到的2个数之和为偶数”为事件</w:t>
      </w:r>
      <w:r w:rsidRPr="00AC2C99">
        <w:rPr>
          <w:rFonts w:hAnsi="宋体" w:cs="Times New Roman"/>
          <w:i/>
          <w:szCs w:val="24"/>
        </w:rPr>
        <w:t>A</w:t>
      </w:r>
      <w:r w:rsidRPr="00AC2C99">
        <w:rPr>
          <w:rFonts w:hAnsi="宋体" w:cs="MingLiU_HKSCS" w:hint="eastAsia"/>
          <w:szCs w:val="24"/>
        </w:rPr>
        <w:t>，</w:t>
      </w:r>
      <w:r w:rsidRPr="00AC2C99">
        <w:rPr>
          <w:rFonts w:hAnsi="宋体" w:cs="Times New Roman"/>
          <w:szCs w:val="24"/>
        </w:rPr>
        <w:t>“取到的2个数均为奇数”为事件</w:t>
      </w:r>
      <w:r w:rsidRPr="00AC2C99">
        <w:rPr>
          <w:rFonts w:hAnsi="宋体" w:cs="Times New Roman"/>
          <w:i/>
          <w:szCs w:val="24"/>
        </w:rPr>
        <w:t>B</w:t>
      </w:r>
      <w:r w:rsidRPr="00AC2C99">
        <w:rPr>
          <w:rFonts w:hAnsi="宋体" w:cs="MingLiU_HKSCS" w:hint="eastAsia"/>
          <w:szCs w:val="24"/>
        </w:rPr>
        <w:t>，</w:t>
      </w:r>
      <w:r w:rsidRPr="00AC2C99">
        <w:rPr>
          <w:rFonts w:hAnsi="宋体" w:cs="Times New Roman"/>
          <w:szCs w:val="24"/>
        </w:rPr>
        <w:t>则</w:t>
      </w:r>
      <w:r w:rsidRPr="00AC2C99">
        <w:rPr>
          <w:rFonts w:hAnsi="宋体" w:cs="Times New Roman"/>
          <w:i/>
          <w:szCs w:val="24"/>
        </w:rPr>
        <w:t>P</w:t>
      </w:r>
      <w:r w:rsidRPr="00AC2C99">
        <w:rPr>
          <w:rFonts w:hAnsi="宋体" w:cs="Times New Roman"/>
          <w:szCs w:val="24"/>
        </w:rPr>
        <w:t>(</w:t>
      </w:r>
      <w:r w:rsidRPr="00AC2C99">
        <w:rPr>
          <w:rFonts w:hAnsi="宋体" w:cs="Times New Roman"/>
          <w:i/>
          <w:szCs w:val="24"/>
        </w:rPr>
        <w:t>A</w:t>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2</w:instrText>
      </w:r>
      <w:r w:rsidRPr="00AC2C99">
        <w:rPr>
          <w:rFonts w:hAnsi="宋体" w:cs="MingLiU_HKSCS" w:hint="eastAsia"/>
          <w:szCs w:val="24"/>
        </w:rPr>
        <w:instrText>)</w:instrText>
      </w:r>
      <w:r w:rsidRPr="00AC2C99">
        <w:rPr>
          <w:rFonts w:hAnsi="宋体" w:cs="Times New Roman"/>
          <w:i/>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5</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f(2</w:instrText>
      </w:r>
      <w:r w:rsidRPr="00AC2C99">
        <w:rPr>
          <w:rFonts w:hAnsi="宋体" w:cs="Times New Roman"/>
          <w:i/>
          <w:szCs w:val="24"/>
        </w:rPr>
        <w:instrText>,</w:instrText>
      </w:r>
      <w:r w:rsidRPr="00AC2C99">
        <w:rPr>
          <w:rFonts w:hAnsi="宋体" w:cs="Times New Roman"/>
          <w:szCs w:val="24"/>
        </w:rPr>
        <w:instrText>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AB</w:t>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i/>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5</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f(3</w:instrText>
      </w:r>
      <w:r w:rsidRPr="00AC2C99">
        <w:rPr>
          <w:rFonts w:hAnsi="宋体" w:cs="Times New Roman"/>
          <w:i/>
          <w:szCs w:val="24"/>
        </w:rPr>
        <w:instrText>,</w:instrText>
      </w:r>
      <w:r w:rsidRPr="00AC2C99">
        <w:rPr>
          <w:rFonts w:hAnsi="宋体" w:cs="Times New Roman"/>
          <w:szCs w:val="24"/>
        </w:rPr>
        <w:instrText>10)</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．由条件概率的计算公式得</w:t>
      </w:r>
      <w:r w:rsidRPr="00AC2C99">
        <w:rPr>
          <w:rFonts w:hAnsi="宋体" w:cs="Times New Roman"/>
          <w:i/>
          <w:szCs w:val="24"/>
        </w:rPr>
        <w:t>P</w:t>
      </w:r>
      <w:r w:rsidRPr="00AC2C99">
        <w:rPr>
          <w:rFonts w:hAnsi="宋体" w:cs="Times New Roman"/>
          <w:szCs w:val="24"/>
        </w:rPr>
        <w:t>(</w:t>
      </w:r>
      <w:r w:rsidRPr="00AC2C99">
        <w:rPr>
          <w:rFonts w:hAnsi="宋体" w:cs="Times New Roman"/>
          <w:i/>
          <w:szCs w:val="24"/>
        </w:rPr>
        <w:t>B</w:t>
      </w:r>
      <w:r w:rsidRPr="00AC2C99">
        <w:rPr>
          <w:rFonts w:hAnsi="宋体" w:cs="Times New Roman"/>
          <w:szCs w:val="24"/>
        </w:rPr>
        <w:t>|</w:t>
      </w:r>
      <w:r w:rsidRPr="00AC2C99">
        <w:rPr>
          <w:rFonts w:hAnsi="宋体" w:cs="Times New Roman"/>
          <w:i/>
          <w:szCs w:val="24"/>
        </w:rPr>
        <w:t>A</w:t>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w:instrText>
      </w:r>
      <w:r w:rsidRPr="00AC2C99">
        <w:rPr>
          <w:rFonts w:hAnsi="宋体" w:cs="Times New Roman"/>
          <w:i/>
          <w:szCs w:val="24"/>
        </w:rPr>
        <w:instrText>P</w:instrText>
      </w:r>
      <w:r w:rsidRPr="00AC2C99">
        <w:rPr>
          <w:rFonts w:ascii="Symbol" w:hAnsi="Symbol" w:cs="Times New Roman"/>
          <w:szCs w:val="24"/>
        </w:rPr>
        <w:sym w:font="Symbol" w:char="F028"/>
      </w:r>
      <w:r w:rsidRPr="00AC2C99">
        <w:rPr>
          <w:rFonts w:hAnsi="宋体" w:cs="Times New Roman"/>
          <w:i/>
          <w:szCs w:val="24"/>
        </w:rPr>
        <w:instrText>AB</w:instrText>
      </w:r>
      <w:r w:rsidRPr="00AC2C99">
        <w:rPr>
          <w:rFonts w:ascii="Symbol" w:hAnsi="Symbol" w:cs="Times New Roman"/>
          <w:szCs w:val="24"/>
        </w:rPr>
        <w:sym w:font="Symbol" w:char="F029"/>
      </w:r>
      <w:r w:rsidRPr="00AC2C99">
        <w:rPr>
          <w:rFonts w:hAnsi="宋体" w:cs="Times New Roman"/>
          <w:i/>
          <w:szCs w:val="24"/>
        </w:rPr>
        <w:instrText>,P</w:instrText>
      </w:r>
      <w:r w:rsidRPr="00AC2C99">
        <w:rPr>
          <w:rFonts w:ascii="Symbol" w:hAnsi="Symbol" w:cs="Times New Roman"/>
          <w:szCs w:val="24"/>
        </w:rPr>
        <w:sym w:font="Symbol" w:char="F028"/>
      </w:r>
      <w:r w:rsidRPr="00AC2C99">
        <w:rPr>
          <w:rFonts w:hAnsi="宋体" w:cs="Times New Roman"/>
          <w:i/>
          <w:szCs w:val="24"/>
        </w:rPr>
        <w:instrText>A</w:instrText>
      </w:r>
      <w:r w:rsidRPr="00AC2C99">
        <w:rPr>
          <w:rFonts w:ascii="Symbol" w:hAnsi="Symbol" w:cs="Times New Roman"/>
          <w:szCs w:val="24"/>
        </w:rPr>
        <w:sym w:font="Symbol" w:char="F029"/>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f(\f(3</w:instrText>
      </w:r>
      <w:r w:rsidRPr="00AC2C99">
        <w:rPr>
          <w:rFonts w:hAnsi="宋体" w:cs="Times New Roman"/>
          <w:i/>
          <w:szCs w:val="24"/>
        </w:rPr>
        <w:instrText>,</w:instrText>
      </w:r>
      <w:r w:rsidRPr="00AC2C99">
        <w:rPr>
          <w:rFonts w:hAnsi="宋体" w:cs="Times New Roman"/>
          <w:szCs w:val="24"/>
        </w:rPr>
        <w:instrText>10)</w:instrText>
      </w:r>
      <w:r w:rsidRPr="00AC2C99">
        <w:rPr>
          <w:rFonts w:hAnsi="宋体" w:cs="Times New Roman"/>
          <w:i/>
          <w:szCs w:val="24"/>
        </w:rPr>
        <w:instrText>,</w:instrText>
      </w:r>
      <w:r w:rsidRPr="00AC2C99">
        <w:rPr>
          <w:rFonts w:hAnsi="宋体" w:cs="Times New Roman"/>
          <w:szCs w:val="24"/>
        </w:rPr>
        <w:instrText>\f(2</w:instrText>
      </w:r>
      <w:r w:rsidRPr="00AC2C99">
        <w:rPr>
          <w:rFonts w:hAnsi="宋体" w:cs="Times New Roman"/>
          <w:i/>
          <w:szCs w:val="24"/>
        </w:rPr>
        <w:instrText>,</w:instrText>
      </w:r>
      <w:r w:rsidRPr="00AC2C99">
        <w:rPr>
          <w:rFonts w:hAnsi="宋体" w:cs="Times New Roman"/>
          <w:szCs w:val="24"/>
        </w:rPr>
        <w:instrText>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f(3</w:instrText>
      </w:r>
      <w:r w:rsidRPr="00AC2C99">
        <w:rPr>
          <w:rFonts w:hAnsi="宋体" w:cs="Times New Roman"/>
          <w:i/>
          <w:szCs w:val="24"/>
        </w:rPr>
        <w:instrText>,</w:instrText>
      </w:r>
      <w:r w:rsidRPr="00AC2C99">
        <w:rPr>
          <w:rFonts w:hAnsi="宋体" w:cs="Times New Roman"/>
          <w:szCs w:val="24"/>
        </w:rPr>
        <w:instrText>4)</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．故选D．</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8</w:t>
      </w:r>
      <w:r w:rsidRPr="00AC2C99">
        <w:rPr>
          <w:rFonts w:hAnsi="宋体" w:cs="MingLiU_HKSCS" w:hint="eastAsia"/>
          <w:szCs w:val="24"/>
        </w:rPr>
        <w:t>．</w:t>
      </w:r>
      <w:r w:rsidRPr="00AC2C99">
        <w:rPr>
          <w:rFonts w:hAnsi="宋体" w:cs="Times New Roman"/>
          <w:szCs w:val="24"/>
        </w:rPr>
        <w:t>(2018·衡阳三模)若在边长为</w:t>
      </w:r>
      <w:r w:rsidRPr="00AC2C99">
        <w:rPr>
          <w:rFonts w:hAnsi="宋体" w:cs="Times New Roman"/>
          <w:i/>
          <w:szCs w:val="24"/>
        </w:rPr>
        <w:t>a</w:t>
      </w:r>
      <w:r w:rsidRPr="00AC2C99">
        <w:rPr>
          <w:rFonts w:hAnsi="宋体" w:cs="Times New Roman"/>
          <w:szCs w:val="24"/>
        </w:rPr>
        <w:t>的正三角形内任取一点</w:t>
      </w:r>
      <w:r w:rsidRPr="00AC2C99">
        <w:rPr>
          <w:rFonts w:hAnsi="宋体" w:cs="Times New Roman"/>
          <w:i/>
          <w:szCs w:val="24"/>
        </w:rPr>
        <w:t>P</w:t>
      </w:r>
      <w:r w:rsidRPr="00AC2C99">
        <w:rPr>
          <w:rFonts w:hAnsi="宋体" w:cs="MingLiU_HKSCS" w:hint="eastAsia"/>
          <w:szCs w:val="24"/>
        </w:rPr>
        <w:t>，</w:t>
      </w:r>
      <w:r w:rsidRPr="00AC2C99">
        <w:rPr>
          <w:rFonts w:hAnsi="宋体" w:cs="Times New Roman"/>
          <w:szCs w:val="24"/>
        </w:rPr>
        <w:t>则点</w:t>
      </w:r>
      <w:r w:rsidRPr="00AC2C99">
        <w:rPr>
          <w:rFonts w:hAnsi="宋体" w:cs="Times New Roman"/>
          <w:i/>
          <w:szCs w:val="24"/>
        </w:rPr>
        <w:t>P</w:t>
      </w:r>
      <w:r w:rsidRPr="00AC2C99">
        <w:rPr>
          <w:rFonts w:hAnsi="宋体" w:cs="Times New Roman"/>
          <w:szCs w:val="24"/>
        </w:rPr>
        <w:t>到三角形三个顶点的距离均大于</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w:instrText>
      </w:r>
      <w:r w:rsidRPr="00AC2C99">
        <w:rPr>
          <w:rFonts w:hAnsi="宋体" w:cs="Times New Roman"/>
          <w:i/>
          <w:szCs w:val="24"/>
        </w:rPr>
        <w:instrText>a,</w:instrText>
      </w:r>
      <w:r w:rsidRPr="00AC2C99">
        <w:rPr>
          <w:rFonts w:hAnsi="宋体" w:cs="Times New Roman"/>
          <w:szCs w:val="24"/>
        </w:rPr>
        <w:instrText>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的概率是(　　)</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A．</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f(11</w:instrText>
      </w:r>
      <w:r w:rsidRPr="00AC2C99">
        <w:rPr>
          <w:rFonts w:hAnsi="宋体" w:cs="Times New Roman"/>
          <w:i/>
          <w:szCs w:val="24"/>
        </w:rPr>
        <w:instrText>,</w:instrText>
      </w:r>
      <w:r w:rsidRPr="00AC2C99">
        <w:rPr>
          <w:rFonts w:hAnsi="宋体" w:cs="Times New Roman"/>
          <w:szCs w:val="24"/>
        </w:rPr>
        <w:instrText>12)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f(\r(3)π</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 xml:space="preserve">  B．1－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f(\r(3)π</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C．</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3)</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 xml:space="preserve">  D．</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4)</w:instrText>
      </w:r>
      <w:r w:rsidRPr="00AC2C99" w:rsidR="007676F2">
        <w:rPr>
          <w:rFonts w:hAnsi="宋体" w:cs="宋体"/>
          <w:szCs w:val="24"/>
        </w:rPr>
        <w:fldChar w:fldCharType="separate"/>
      </w:r>
      <w:r w:rsidRPr="00AC2C99" w:rsidR="007676F2">
        <w:rPr>
          <w:rFonts w:hAnsi="宋体" w:cs="宋体"/>
          <w:szCs w:val="24"/>
        </w:rPr>
        <w:fldChar w:fldCharType="end"/>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B</w:t>
      </w:r>
    </w:p>
    <w:p w:rsidR="00DA13B3" w:rsidRPr="00AC2C99" w:rsidP="00AC2C99">
      <w:pPr>
        <w:pStyle w:val="PlainText"/>
        <w:snapToGrid w:val="0"/>
        <w:spacing w:line="360" w:lineRule="auto"/>
        <w:ind w:firstLine="420" w:firstLineChars="200"/>
        <w:rPr>
          <w:rFonts w:hAnsi="宋体" w:cs="Times New Roman"/>
          <w:szCs w:val="24"/>
        </w:rPr>
      </w:pPr>
    </w:p>
    <w:p w:rsidR="00DA13B3" w:rsidRPr="00AC2C99" w:rsidP="00AC2C99">
      <w:pPr>
        <w:pStyle w:val="PlainText"/>
        <w:snapToGrid w:val="0"/>
        <w:spacing w:line="360" w:lineRule="auto"/>
        <w:ind w:firstLine="420" w:firstLineChars="200"/>
        <w:jc w:val="center"/>
        <w:rPr>
          <w:rFonts w:hAnsi="宋体" w:cs="Times New Roman"/>
          <w:szCs w:val="24"/>
        </w:rPr>
      </w:pPr>
      <w:r w:rsidRPr="00AC2C99">
        <w:rPr>
          <w:rFonts w:hAnsi="宋体"/>
          <w:noProof/>
        </w:rPr>
        <w:drawing>
          <wp:inline distT="0" distB="0" distL="0" distR="0">
            <wp:extent cx="1233170" cy="1149985"/>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32401" name="Picture 3"/>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1233170" cy="1149985"/>
                    </a:xfrm>
                    <a:prstGeom prst="rect">
                      <a:avLst/>
                    </a:prstGeom>
                    <a:noFill/>
                    <a:ln>
                      <a:noFill/>
                    </a:ln>
                  </pic:spPr>
                </pic:pic>
              </a:graphicData>
            </a:graphic>
          </wp:inline>
        </w:drawing>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如图</w:t>
      </w:r>
      <w:r w:rsidRPr="00AC2C99">
        <w:rPr>
          <w:rFonts w:hAnsi="宋体" w:cs="MingLiU_HKSCS" w:hint="eastAsia"/>
          <w:szCs w:val="24"/>
        </w:rPr>
        <w:t>，</w:t>
      </w:r>
      <w:r w:rsidRPr="00AC2C99">
        <w:rPr>
          <w:rFonts w:hAnsi="宋体" w:cs="Times New Roman"/>
          <w:szCs w:val="24"/>
        </w:rPr>
        <w:t>正三角形</w:t>
      </w:r>
      <w:r w:rsidRPr="00AC2C99">
        <w:rPr>
          <w:rFonts w:hAnsi="宋体" w:cs="Times New Roman"/>
          <w:i/>
          <w:szCs w:val="24"/>
        </w:rPr>
        <w:t>ABC</w:t>
      </w:r>
      <w:r w:rsidRPr="00AC2C99">
        <w:rPr>
          <w:rFonts w:hAnsi="宋体" w:cs="Times New Roman"/>
          <w:szCs w:val="24"/>
        </w:rPr>
        <w:t>的边长为</w:t>
      </w:r>
      <w:r w:rsidRPr="00AC2C99">
        <w:rPr>
          <w:rFonts w:hAnsi="宋体" w:cs="Times New Roman"/>
          <w:i/>
          <w:szCs w:val="24"/>
        </w:rPr>
        <w:t>a</w:t>
      </w:r>
      <w:r w:rsidRPr="00AC2C99">
        <w:rPr>
          <w:rFonts w:hAnsi="宋体" w:cs="MingLiU_HKSCS" w:hint="eastAsia"/>
          <w:szCs w:val="24"/>
        </w:rPr>
        <w:t>，</w:t>
      </w:r>
      <w:r w:rsidRPr="00AC2C99">
        <w:rPr>
          <w:rFonts w:hAnsi="宋体" w:cs="Times New Roman"/>
          <w:szCs w:val="24"/>
        </w:rPr>
        <w:t>分别以它的三个顶点为圆心</w:t>
      </w:r>
      <w:r w:rsidRPr="00AC2C99">
        <w:rPr>
          <w:rFonts w:hAnsi="宋体" w:cs="MingLiU_HKSCS" w:hint="eastAsia"/>
          <w:szCs w:val="24"/>
        </w:rPr>
        <w:t>，</w:t>
      </w:r>
      <w:r w:rsidRPr="00AC2C99">
        <w:rPr>
          <w:rFonts w:hAnsi="宋体" w:cs="Times New Roman"/>
          <w:szCs w:val="24"/>
        </w:rPr>
        <w:t>以</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w:instrText>
      </w:r>
      <w:r w:rsidRPr="00AC2C99">
        <w:rPr>
          <w:rFonts w:hAnsi="宋体" w:cs="Times New Roman"/>
          <w:i/>
          <w:szCs w:val="24"/>
        </w:rPr>
        <w:instrText>a,</w:instrText>
      </w:r>
      <w:r w:rsidRPr="00AC2C99">
        <w:rPr>
          <w:rFonts w:hAnsi="宋体" w:cs="Times New Roman"/>
          <w:szCs w:val="24"/>
        </w:rPr>
        <w:instrText>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为半径</w:t>
      </w:r>
      <w:r w:rsidRPr="00AC2C99">
        <w:rPr>
          <w:rFonts w:hAnsi="宋体" w:cs="MingLiU_HKSCS" w:hint="eastAsia"/>
          <w:szCs w:val="24"/>
        </w:rPr>
        <w:t>，</w:t>
      </w:r>
      <w:r w:rsidRPr="00AC2C99">
        <w:rPr>
          <w:rFonts w:hAnsi="宋体" w:cs="Times New Roman"/>
          <w:szCs w:val="24"/>
        </w:rPr>
        <w:t>在</w:t>
      </w:r>
      <w:r w:rsidRPr="00AC2C99">
        <w:rPr>
          <w:rFonts w:hAnsi="宋体" w:cs="宋体" w:hint="eastAsia"/>
          <w:szCs w:val="24"/>
        </w:rPr>
        <w:t>△</w:t>
      </w:r>
      <w:r w:rsidRPr="00AC2C99">
        <w:rPr>
          <w:rFonts w:hAnsi="宋体" w:cs="Times New Roman"/>
          <w:i/>
          <w:szCs w:val="24"/>
        </w:rPr>
        <w:t>ABC</w:t>
      </w:r>
      <w:r w:rsidRPr="00AC2C99">
        <w:rPr>
          <w:rFonts w:hAnsi="宋体" w:cs="Times New Roman"/>
          <w:szCs w:val="24"/>
        </w:rPr>
        <w:t>内部画圆弧</w:t>
      </w:r>
      <w:r w:rsidRPr="00AC2C99">
        <w:rPr>
          <w:rFonts w:hAnsi="宋体" w:cs="MingLiU_HKSCS" w:hint="eastAsia"/>
          <w:szCs w:val="24"/>
        </w:rPr>
        <w:t>，</w:t>
      </w:r>
      <w:r w:rsidRPr="00AC2C99">
        <w:rPr>
          <w:rFonts w:hAnsi="宋体" w:cs="Times New Roman"/>
          <w:szCs w:val="24"/>
        </w:rPr>
        <w:t>得三个扇形</w:t>
      </w:r>
      <w:r w:rsidRPr="00AC2C99">
        <w:rPr>
          <w:rFonts w:hAnsi="宋体" w:cs="MingLiU_HKSCS" w:hint="eastAsia"/>
          <w:szCs w:val="24"/>
        </w:rPr>
        <w:t>，</w:t>
      </w:r>
      <w:r w:rsidRPr="00AC2C99">
        <w:rPr>
          <w:rFonts w:hAnsi="宋体" w:cs="Times New Roman"/>
          <w:szCs w:val="24"/>
        </w:rPr>
        <w:t>依题意知点</w:t>
      </w:r>
      <w:r w:rsidRPr="00AC2C99">
        <w:rPr>
          <w:rFonts w:hAnsi="宋体" w:cs="Times New Roman"/>
          <w:i/>
          <w:szCs w:val="24"/>
        </w:rPr>
        <w:t>P</w:t>
      </w:r>
      <w:r w:rsidRPr="00AC2C99">
        <w:rPr>
          <w:rFonts w:hAnsi="宋体" w:cs="Times New Roman"/>
          <w:szCs w:val="24"/>
        </w:rPr>
        <w:t>在这三个扇形外</w:t>
      </w:r>
      <w:r w:rsidRPr="00AC2C99">
        <w:rPr>
          <w:rFonts w:hAnsi="宋体" w:cs="MingLiU_HKSCS" w:hint="eastAsia"/>
          <w:szCs w:val="24"/>
        </w:rPr>
        <w:t>，</w:t>
      </w:r>
      <w:r w:rsidRPr="00AC2C99">
        <w:rPr>
          <w:rFonts w:hAnsi="宋体" w:cs="Times New Roman"/>
          <w:szCs w:val="24"/>
        </w:rPr>
        <w:t>因此所求概率为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f(\f(\r(3)</w:instrText>
      </w:r>
      <w:r w:rsidRPr="00AC2C99">
        <w:rPr>
          <w:rFonts w:hAnsi="宋体" w:cs="Times New Roman"/>
          <w:i/>
          <w:szCs w:val="24"/>
        </w:rPr>
        <w:instrText>,</w:instrText>
      </w:r>
      <w:r w:rsidRPr="00AC2C99">
        <w:rPr>
          <w:rFonts w:hAnsi="宋体" w:cs="Times New Roman"/>
          <w:szCs w:val="24"/>
        </w:rPr>
        <w:instrText>4)</w:instrText>
      </w:r>
      <w:r w:rsidRPr="00AC2C99">
        <w:rPr>
          <w:rFonts w:hAnsi="宋体" w:cs="Times New Roman"/>
          <w:i/>
          <w:szCs w:val="24"/>
        </w:rPr>
        <w:instrText>a</w:instrText>
      </w:r>
      <w:r w:rsidRPr="00AC2C99">
        <w:rPr>
          <w:rFonts w:hAnsi="宋体" w:cs="Times New Roman"/>
          <w:szCs w:val="24"/>
          <w:vertAlign w:val="superscript"/>
        </w:rPr>
        <w:instrText>2</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2)×π×\f(</w:instrText>
      </w:r>
      <w:r w:rsidRPr="00AC2C99">
        <w:rPr>
          <w:rFonts w:hAnsi="宋体" w:cs="Times New Roman"/>
          <w:i/>
          <w:szCs w:val="24"/>
        </w:rPr>
        <w:instrText>a,</w:instrText>
      </w:r>
      <w:r w:rsidRPr="00AC2C99">
        <w:rPr>
          <w:rFonts w:hAnsi="宋体" w:cs="Times New Roman"/>
          <w:szCs w:val="24"/>
        </w:rPr>
        <w:instrText>2)</w:instrText>
      </w:r>
      <w:r w:rsidRPr="00AC2C99">
        <w:rPr>
          <w:rFonts w:hAnsi="宋体" w:cs="Times New Roman"/>
          <w:szCs w:val="24"/>
          <w:vertAlign w:val="superscript"/>
        </w:rPr>
        <w:instrText>2</w:instrText>
      </w:r>
      <w:r w:rsidRPr="00AC2C99">
        <w:rPr>
          <w:rFonts w:hAnsi="宋体" w:cs="Times New Roman"/>
          <w:i/>
          <w:szCs w:val="24"/>
        </w:rPr>
        <w:instrText>,</w:instrText>
      </w:r>
      <w:r w:rsidRPr="00AC2C99">
        <w:rPr>
          <w:rFonts w:hAnsi="宋体" w:cs="Times New Roman"/>
          <w:szCs w:val="24"/>
        </w:rPr>
        <w:instrText>\f(\r(3)</w:instrText>
      </w:r>
      <w:r w:rsidRPr="00AC2C99">
        <w:rPr>
          <w:rFonts w:hAnsi="宋体" w:cs="Times New Roman"/>
          <w:i/>
          <w:szCs w:val="24"/>
        </w:rPr>
        <w:instrText>,</w:instrText>
      </w:r>
      <w:r w:rsidRPr="00AC2C99">
        <w:rPr>
          <w:rFonts w:hAnsi="宋体" w:cs="Times New Roman"/>
          <w:szCs w:val="24"/>
        </w:rPr>
        <w:instrText>4)</w:instrText>
      </w:r>
      <w:r w:rsidRPr="00AC2C99">
        <w:rPr>
          <w:rFonts w:hAnsi="宋体" w:cs="Times New Roman"/>
          <w:i/>
          <w:szCs w:val="24"/>
        </w:rPr>
        <w:instrText>a</w:instrText>
      </w:r>
      <w:r w:rsidRPr="00AC2C99">
        <w:rPr>
          <w:rFonts w:hAnsi="宋体" w:cs="Times New Roman"/>
          <w:szCs w:val="24"/>
          <w:vertAlign w:val="superscript"/>
        </w:rPr>
        <w:instrText>2</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f(\r(3)π</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．故选B．</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9</w:t>
      </w:r>
      <w:r w:rsidRPr="00AC2C99">
        <w:rPr>
          <w:rFonts w:hAnsi="宋体" w:cs="MingLiU_HKSCS" w:hint="eastAsia"/>
          <w:szCs w:val="24"/>
        </w:rPr>
        <w:t>．</w:t>
      </w:r>
      <w:r w:rsidRPr="00AC2C99">
        <w:rPr>
          <w:rFonts w:hAnsi="宋体" w:cs="Times New Roman"/>
          <w:szCs w:val="24"/>
        </w:rPr>
        <w:t>10枚均匀的骰子同时掷出</w:t>
      </w:r>
      <w:r w:rsidRPr="00AC2C99">
        <w:rPr>
          <w:rFonts w:hAnsi="宋体" w:cs="MingLiU_HKSCS" w:hint="eastAsia"/>
          <w:szCs w:val="24"/>
        </w:rPr>
        <w:t>，</w:t>
      </w:r>
      <w:r w:rsidRPr="00AC2C99">
        <w:rPr>
          <w:rFonts w:hAnsi="宋体" w:cs="Times New Roman"/>
          <w:szCs w:val="24"/>
        </w:rPr>
        <w:t>共掷5次</w:t>
      </w:r>
      <w:r w:rsidRPr="00AC2C99">
        <w:rPr>
          <w:rFonts w:hAnsi="宋体" w:cs="MingLiU_HKSCS" w:hint="eastAsia"/>
          <w:szCs w:val="24"/>
        </w:rPr>
        <w:t>，</w:t>
      </w:r>
      <w:r w:rsidRPr="00AC2C99">
        <w:rPr>
          <w:rFonts w:hAnsi="宋体" w:cs="Times New Roman"/>
          <w:szCs w:val="24"/>
        </w:rPr>
        <w:t>至少有一次全部出现一点的概率是(　　)</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A</w:t>
      </w:r>
      <w:r w:rsidRPr="00AC2C99">
        <w:rPr>
          <w:rFonts w:hAnsi="宋体" w:cs="MingLiU_HKSCS" w:hint="eastAsia"/>
          <w:szCs w:val="24"/>
        </w:rPr>
        <w:t>．</w:t>
      </w:r>
      <w:r w:rsidRPr="00AC2C99">
        <w:rPr>
          <w:rFonts w:hAnsi="宋体" w:cs="Times New Roman"/>
          <w:szCs w:val="24"/>
        </w:rPr>
        <w:t>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f(5</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vertAlign w:val="superscript"/>
        </w:rPr>
        <w:t>105</w:t>
      </w:r>
      <w:r w:rsidRPr="00AC2C99">
        <w:rPr>
          <w:rFonts w:hAnsi="宋体" w:cs="Times New Roman"/>
          <w:szCs w:val="24"/>
        </w:rPr>
        <w:t xml:space="preserve">  B．1－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f(5</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vertAlign w:val="superscript"/>
        </w:rPr>
        <w:t>610</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C</w:t>
      </w:r>
      <w:r w:rsidRPr="00AC2C99">
        <w:rPr>
          <w:rFonts w:hAnsi="宋体" w:cs="MingLiU_HKSCS" w:hint="eastAsia"/>
          <w:szCs w:val="24"/>
        </w:rPr>
        <w:t>．</w:t>
      </w:r>
      <w:r w:rsidRPr="00AC2C99">
        <w:rPr>
          <w:rFonts w:hAnsi="宋体" w:cs="Times New Roman"/>
          <w:szCs w:val="24"/>
        </w:rPr>
        <w:t>1－1－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vertAlign w:val="superscript"/>
        </w:rPr>
        <w:t>510</w:t>
      </w:r>
      <w:r w:rsidRPr="00AC2C99">
        <w:rPr>
          <w:rFonts w:hAnsi="宋体" w:cs="Times New Roman"/>
          <w:szCs w:val="24"/>
        </w:rPr>
        <w:t xml:space="preserve">  D．1－1－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vertAlign w:val="superscript"/>
        </w:rPr>
        <w:t>105</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D</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一次同时掷出10枚均匀的骰子</w:t>
      </w:r>
      <w:r w:rsidRPr="00AC2C99">
        <w:rPr>
          <w:rFonts w:hAnsi="宋体" w:cs="MingLiU_HKSCS" w:hint="eastAsia"/>
          <w:szCs w:val="24"/>
        </w:rPr>
        <w:t>，</w:t>
      </w:r>
      <w:r w:rsidRPr="00AC2C99">
        <w:rPr>
          <w:rFonts w:hAnsi="宋体" w:cs="Times New Roman"/>
          <w:szCs w:val="24"/>
        </w:rPr>
        <w:t>10枚骰子全部出现一点的概率等于</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vertAlign w:val="superscript"/>
        </w:rPr>
        <w:t>10</w:t>
      </w:r>
      <w:r w:rsidRPr="00AC2C99">
        <w:rPr>
          <w:rFonts w:hAnsi="宋体" w:cs="仿宋_GB2312" w:hint="eastAsia"/>
          <w:szCs w:val="24"/>
        </w:rPr>
        <w:t>，</w:t>
      </w:r>
      <w:r w:rsidRPr="00AC2C99">
        <w:rPr>
          <w:rFonts w:hAnsi="宋体" w:cs="Times New Roman"/>
          <w:szCs w:val="24"/>
        </w:rPr>
        <w:t>故10枚骰子没有全部出现一点的概率等于1－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vertAlign w:val="superscript"/>
        </w:rPr>
        <w:t>10</w:t>
      </w:r>
      <w:r w:rsidRPr="00AC2C99">
        <w:rPr>
          <w:rFonts w:hAnsi="宋体" w:cs="Times New Roman"/>
          <w:szCs w:val="24"/>
        </w:rPr>
        <w:t>．事件“掷5次</w:t>
      </w:r>
      <w:r w:rsidRPr="00AC2C99">
        <w:rPr>
          <w:rFonts w:hAnsi="宋体" w:cs="MingLiU_HKSCS" w:hint="eastAsia"/>
          <w:szCs w:val="24"/>
        </w:rPr>
        <w:t>，</w:t>
      </w:r>
      <w:r w:rsidRPr="00AC2C99">
        <w:rPr>
          <w:rFonts w:hAnsi="宋体" w:cs="Times New Roman"/>
          <w:szCs w:val="24"/>
        </w:rPr>
        <w:t>至少有</w:t>
      </w:r>
      <w:r w:rsidRPr="00AC2C99">
        <w:rPr>
          <w:rFonts w:hAnsi="宋体" w:cs="Times New Roman"/>
          <w:szCs w:val="24"/>
        </w:rPr>
        <w:t>一次10枚骰子全部出现一点”的对立事件为“掷5次</w:t>
      </w:r>
      <w:r w:rsidRPr="00AC2C99">
        <w:rPr>
          <w:rFonts w:hAnsi="宋体" w:cs="MingLiU_HKSCS" w:hint="eastAsia"/>
          <w:szCs w:val="24"/>
        </w:rPr>
        <w:t>，</w:t>
      </w:r>
      <w:r w:rsidRPr="00AC2C99">
        <w:rPr>
          <w:rFonts w:hAnsi="宋体" w:cs="Times New Roman"/>
          <w:szCs w:val="24"/>
        </w:rPr>
        <w:t>每次掷出的10枚骰子中</w:t>
      </w:r>
      <w:r w:rsidRPr="00AC2C99">
        <w:rPr>
          <w:rFonts w:hAnsi="宋体" w:cs="MingLiU_HKSCS" w:hint="eastAsia"/>
          <w:szCs w:val="24"/>
        </w:rPr>
        <w:t>，</w:t>
      </w:r>
      <w:r w:rsidRPr="00AC2C99">
        <w:rPr>
          <w:rFonts w:hAnsi="宋体" w:cs="Times New Roman"/>
          <w:szCs w:val="24"/>
        </w:rPr>
        <w:t>至少有一枚没有出现一点”</w:t>
      </w:r>
      <w:r w:rsidRPr="00AC2C99">
        <w:rPr>
          <w:rFonts w:hAnsi="宋体" w:cs="MingLiU_HKSCS" w:hint="eastAsia"/>
          <w:szCs w:val="24"/>
        </w:rPr>
        <w:t>，</w:t>
      </w:r>
      <w:r w:rsidRPr="00AC2C99">
        <w:rPr>
          <w:rFonts w:hAnsi="宋体" w:cs="Times New Roman"/>
          <w:szCs w:val="24"/>
        </w:rPr>
        <w:t>故至少有一次10枚骰子全部出现一点的概率等于1－1－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vertAlign w:val="superscript"/>
        </w:rPr>
        <w:t>105</w:t>
      </w:r>
      <w:r w:rsidRPr="00AC2C99">
        <w:rPr>
          <w:rFonts w:hAnsi="宋体" w:cs="Times New Roman"/>
          <w:szCs w:val="24"/>
        </w:rPr>
        <w:t>．故选D．</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10</w:t>
      </w:r>
      <w:r w:rsidRPr="00AC2C99">
        <w:rPr>
          <w:rFonts w:hAnsi="宋体" w:cs="MingLiU_HKSCS" w:hint="eastAsia"/>
          <w:szCs w:val="24"/>
        </w:rPr>
        <w:t>．</w:t>
      </w:r>
      <w:r w:rsidRPr="00AC2C99">
        <w:rPr>
          <w:rFonts w:hAnsi="宋体" w:cs="Times New Roman"/>
          <w:szCs w:val="24"/>
        </w:rPr>
        <w:t>(2018·沈阳诊断)从重量分别为1，2，3，4</w:t>
      </w:r>
      <w:r w:rsidRPr="00AC2C99">
        <w:rPr>
          <w:rFonts w:hAnsi="宋体" w:cs="MingLiU_HKSCS" w:hint="eastAsia"/>
          <w:szCs w:val="24"/>
        </w:rPr>
        <w:t>，</w:t>
      </w:r>
      <w:r w:rsidRPr="00AC2C99">
        <w:rPr>
          <w:rFonts w:hAnsi="宋体" w:cs="Times New Roman"/>
          <w:szCs w:val="24"/>
        </w:rPr>
        <w:t>…</w:t>
      </w:r>
      <w:r w:rsidRPr="00AC2C99">
        <w:rPr>
          <w:rFonts w:hAnsi="宋体" w:cs="MingLiU_HKSCS" w:hint="eastAsia"/>
          <w:szCs w:val="24"/>
        </w:rPr>
        <w:t>，</w:t>
      </w:r>
      <w:r w:rsidRPr="00AC2C99">
        <w:rPr>
          <w:rFonts w:hAnsi="宋体" w:cs="Times New Roman"/>
          <w:szCs w:val="24"/>
        </w:rPr>
        <w:t>10，</w:t>
      </w:r>
      <w:smartTag w:uri="urn:schemas-microsoft-com:office:smarttags" w:element="chmetcnv">
        <w:smartTagPr>
          <w:attr w:name="HasSpace" w:val="False"/>
          <w:attr w:name="Negative" w:val="False"/>
          <w:attr w:name="NumberType" w:val="1"/>
          <w:attr w:name="SourceValue" w:val="11"/>
          <w:attr w:name="TCSC" w:val="0"/>
          <w:attr w:name="UnitName" w:val="克"/>
        </w:smartTagPr>
        <w:r w:rsidRPr="00AC2C99">
          <w:rPr>
            <w:rFonts w:hAnsi="宋体" w:cs="Times New Roman"/>
            <w:szCs w:val="24"/>
          </w:rPr>
          <w:t>11克</w:t>
        </w:r>
      </w:smartTag>
      <w:r w:rsidRPr="00AC2C99">
        <w:rPr>
          <w:rFonts w:hAnsi="宋体" w:cs="Times New Roman"/>
          <w:szCs w:val="24"/>
        </w:rPr>
        <w:t>的砝码(每种砝码各一个)中选出若干个</w:t>
      </w:r>
      <w:r w:rsidRPr="00AC2C99">
        <w:rPr>
          <w:rFonts w:hAnsi="宋体" w:cs="MingLiU_HKSCS" w:hint="eastAsia"/>
          <w:szCs w:val="24"/>
        </w:rPr>
        <w:t>，</w:t>
      </w:r>
      <w:r w:rsidRPr="00AC2C99">
        <w:rPr>
          <w:rFonts w:hAnsi="宋体" w:cs="Times New Roman"/>
          <w:szCs w:val="24"/>
        </w:rPr>
        <w:t>使其总重量恰为</w:t>
      </w:r>
      <w:smartTag w:uri="urn:schemas-microsoft-com:office:smarttags" w:element="chmetcnv">
        <w:smartTagPr>
          <w:attr w:name="HasSpace" w:val="False"/>
          <w:attr w:name="Negative" w:val="False"/>
          <w:attr w:name="NumberType" w:val="1"/>
          <w:attr w:name="SourceValue" w:val="9"/>
          <w:attr w:name="TCSC" w:val="0"/>
          <w:attr w:name="UnitName" w:val="克"/>
        </w:smartTagPr>
        <w:r w:rsidRPr="00AC2C99">
          <w:rPr>
            <w:rFonts w:hAnsi="宋体" w:cs="Times New Roman"/>
            <w:szCs w:val="24"/>
          </w:rPr>
          <w:t>9克</w:t>
        </w:r>
      </w:smartTag>
      <w:r w:rsidRPr="00AC2C99">
        <w:rPr>
          <w:rFonts w:hAnsi="宋体" w:cs="Times New Roman"/>
          <w:szCs w:val="24"/>
        </w:rPr>
        <w:t>的方法总数为</w:t>
      </w:r>
      <w:r w:rsidRPr="00AC2C99">
        <w:rPr>
          <w:rFonts w:hAnsi="宋体" w:cs="Times New Roman"/>
          <w:i/>
          <w:szCs w:val="24"/>
        </w:rPr>
        <w:t>m</w:t>
      </w:r>
      <w:r w:rsidRPr="00AC2C99">
        <w:rPr>
          <w:rFonts w:hAnsi="宋体" w:cs="MingLiU_HKSCS" w:hint="eastAsia"/>
          <w:szCs w:val="24"/>
        </w:rPr>
        <w:t>，</w:t>
      </w:r>
      <w:r w:rsidRPr="00AC2C99">
        <w:rPr>
          <w:rFonts w:hAnsi="宋体" w:cs="Times New Roman"/>
          <w:szCs w:val="24"/>
        </w:rPr>
        <w:t>下列各式的展开式中</w:t>
      </w:r>
      <w:r w:rsidRPr="00AC2C99">
        <w:rPr>
          <w:rFonts w:hAnsi="宋体" w:cs="Times New Roman"/>
          <w:i/>
          <w:szCs w:val="24"/>
        </w:rPr>
        <w:t>x</w:t>
      </w:r>
      <w:r w:rsidRPr="00AC2C99">
        <w:rPr>
          <w:rFonts w:hAnsi="宋体" w:cs="Times New Roman"/>
          <w:szCs w:val="24"/>
          <w:vertAlign w:val="superscript"/>
        </w:rPr>
        <w:t>9</w:t>
      </w:r>
      <w:r w:rsidRPr="00AC2C99">
        <w:rPr>
          <w:rFonts w:hAnsi="宋体" w:cs="Times New Roman"/>
          <w:szCs w:val="24"/>
        </w:rPr>
        <w:t>的系数为</w:t>
      </w:r>
      <w:r w:rsidRPr="00AC2C99">
        <w:rPr>
          <w:rFonts w:hAnsi="宋体" w:cs="Times New Roman"/>
          <w:i/>
          <w:szCs w:val="24"/>
        </w:rPr>
        <w:t>m</w:t>
      </w:r>
      <w:r w:rsidRPr="00AC2C99">
        <w:rPr>
          <w:rFonts w:hAnsi="宋体" w:cs="Times New Roman"/>
          <w:szCs w:val="24"/>
        </w:rPr>
        <w:t>的选项是(　　)</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A</w:t>
      </w:r>
      <w:r w:rsidRPr="00AC2C99">
        <w:rPr>
          <w:rFonts w:hAnsi="宋体" w:cs="MingLiU_HKSCS" w:hint="eastAsia"/>
          <w:szCs w:val="24"/>
        </w:rPr>
        <w:t>．</w:t>
      </w:r>
      <w:r w:rsidRPr="00AC2C99">
        <w:rPr>
          <w:rFonts w:hAnsi="宋体" w:cs="Times New Roman"/>
          <w:szCs w:val="24"/>
        </w:rPr>
        <w:t>(1＋</w:t>
      </w:r>
      <w:r w:rsidRPr="00AC2C99">
        <w:rPr>
          <w:rFonts w:hAnsi="宋体" w:cs="Times New Roman"/>
          <w:i/>
          <w:szCs w:val="24"/>
        </w:rPr>
        <w:t>x</w:t>
      </w:r>
      <w:r w:rsidRPr="00AC2C99">
        <w:rPr>
          <w:rFonts w:hAnsi="宋体" w:cs="Times New Roman"/>
          <w:szCs w:val="24"/>
        </w:rPr>
        <w:t>)(1＋</w:t>
      </w:r>
      <w:r w:rsidRPr="00AC2C99">
        <w:rPr>
          <w:rFonts w:hAnsi="宋体" w:cs="Times New Roman"/>
          <w:i/>
          <w:szCs w:val="24"/>
        </w:rPr>
        <w:t>x</w:t>
      </w:r>
      <w:r w:rsidRPr="00AC2C99">
        <w:rPr>
          <w:rFonts w:hAnsi="宋体" w:cs="Times New Roman"/>
          <w:szCs w:val="24"/>
          <w:vertAlign w:val="superscript"/>
        </w:rPr>
        <w:t>2</w:t>
      </w:r>
      <w:r w:rsidRPr="00AC2C99">
        <w:rPr>
          <w:rFonts w:hAnsi="宋体" w:cs="Times New Roman"/>
          <w:szCs w:val="24"/>
        </w:rPr>
        <w:t>)(1＋</w:t>
      </w:r>
      <w:r w:rsidRPr="00AC2C99">
        <w:rPr>
          <w:rFonts w:hAnsi="宋体" w:cs="Times New Roman"/>
          <w:i/>
          <w:szCs w:val="24"/>
        </w:rPr>
        <w:t>x</w:t>
      </w:r>
      <w:r w:rsidRPr="00AC2C99">
        <w:rPr>
          <w:rFonts w:hAnsi="宋体" w:cs="Times New Roman"/>
          <w:szCs w:val="24"/>
          <w:vertAlign w:val="superscript"/>
        </w:rPr>
        <w:t>3</w:t>
      </w:r>
      <w:r w:rsidRPr="00AC2C99">
        <w:rPr>
          <w:rFonts w:hAnsi="宋体" w:cs="Times New Roman"/>
          <w:szCs w:val="24"/>
        </w:rPr>
        <w:t>)…(1＋</w:t>
      </w:r>
      <w:r w:rsidRPr="00AC2C99">
        <w:rPr>
          <w:rFonts w:hAnsi="宋体" w:cs="Times New Roman"/>
          <w:i/>
          <w:szCs w:val="24"/>
        </w:rPr>
        <w:t>x</w:t>
      </w:r>
      <w:r w:rsidRPr="00AC2C99">
        <w:rPr>
          <w:rFonts w:hAnsi="宋体" w:cs="Times New Roman"/>
          <w:szCs w:val="24"/>
          <w:vertAlign w:val="superscript"/>
        </w:rPr>
        <w:t>11</w:t>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B</w:t>
      </w:r>
      <w:r w:rsidRPr="00AC2C99">
        <w:rPr>
          <w:rFonts w:hAnsi="宋体" w:cs="MingLiU_HKSCS" w:hint="eastAsia"/>
          <w:szCs w:val="24"/>
        </w:rPr>
        <w:t>．</w:t>
      </w:r>
      <w:r w:rsidRPr="00AC2C99">
        <w:rPr>
          <w:rFonts w:hAnsi="宋体" w:cs="Times New Roman"/>
          <w:szCs w:val="24"/>
        </w:rPr>
        <w:t>(1＋</w:t>
      </w:r>
      <w:r w:rsidRPr="00AC2C99">
        <w:rPr>
          <w:rFonts w:hAnsi="宋体" w:cs="Times New Roman"/>
          <w:i/>
          <w:szCs w:val="24"/>
        </w:rPr>
        <w:t>x</w:t>
      </w:r>
      <w:r w:rsidRPr="00AC2C99">
        <w:rPr>
          <w:rFonts w:hAnsi="宋体" w:cs="Times New Roman"/>
          <w:szCs w:val="24"/>
        </w:rPr>
        <w:t>)(1＋2</w:t>
      </w:r>
      <w:r w:rsidRPr="00AC2C99">
        <w:rPr>
          <w:rFonts w:hAnsi="宋体" w:cs="Times New Roman"/>
          <w:i/>
          <w:szCs w:val="24"/>
        </w:rPr>
        <w:t>x</w:t>
      </w:r>
      <w:r w:rsidRPr="00AC2C99">
        <w:rPr>
          <w:rFonts w:hAnsi="宋体" w:cs="Times New Roman"/>
          <w:szCs w:val="24"/>
        </w:rPr>
        <w:t>)(1＋3</w:t>
      </w:r>
      <w:r w:rsidRPr="00AC2C99">
        <w:rPr>
          <w:rFonts w:hAnsi="宋体" w:cs="Times New Roman"/>
          <w:i/>
          <w:szCs w:val="24"/>
        </w:rPr>
        <w:t>x</w:t>
      </w:r>
      <w:r w:rsidRPr="00AC2C99">
        <w:rPr>
          <w:rFonts w:hAnsi="宋体" w:cs="Times New Roman"/>
          <w:szCs w:val="24"/>
        </w:rPr>
        <w:t>)…(1＋11</w:t>
      </w:r>
      <w:r w:rsidRPr="00AC2C99">
        <w:rPr>
          <w:rFonts w:hAnsi="宋体" w:cs="Times New Roman"/>
          <w:i/>
          <w:szCs w:val="24"/>
        </w:rPr>
        <w:t>x</w:t>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C</w:t>
      </w:r>
      <w:r w:rsidRPr="00AC2C99">
        <w:rPr>
          <w:rFonts w:hAnsi="宋体" w:cs="MingLiU_HKSCS" w:hint="eastAsia"/>
          <w:szCs w:val="24"/>
        </w:rPr>
        <w:t>．</w:t>
      </w:r>
      <w:r w:rsidRPr="00AC2C99">
        <w:rPr>
          <w:rFonts w:hAnsi="宋体" w:cs="Times New Roman"/>
          <w:szCs w:val="24"/>
        </w:rPr>
        <w:t>(1＋</w:t>
      </w:r>
      <w:r w:rsidRPr="00AC2C99">
        <w:rPr>
          <w:rFonts w:hAnsi="宋体" w:cs="Times New Roman"/>
          <w:i/>
          <w:szCs w:val="24"/>
        </w:rPr>
        <w:t>x</w:t>
      </w:r>
      <w:r w:rsidRPr="00AC2C99">
        <w:rPr>
          <w:rFonts w:hAnsi="宋体" w:cs="Times New Roman"/>
          <w:szCs w:val="24"/>
        </w:rPr>
        <w:t>)(1＋2</w:t>
      </w:r>
      <w:r w:rsidRPr="00AC2C99">
        <w:rPr>
          <w:rFonts w:hAnsi="宋体" w:cs="Times New Roman"/>
          <w:i/>
          <w:szCs w:val="24"/>
        </w:rPr>
        <w:t>x</w:t>
      </w:r>
      <w:r w:rsidRPr="00AC2C99">
        <w:rPr>
          <w:rFonts w:hAnsi="宋体" w:cs="Times New Roman"/>
          <w:szCs w:val="24"/>
          <w:vertAlign w:val="superscript"/>
        </w:rPr>
        <w:t>2</w:t>
      </w:r>
      <w:r w:rsidRPr="00AC2C99">
        <w:rPr>
          <w:rFonts w:hAnsi="宋体" w:cs="Times New Roman"/>
          <w:szCs w:val="24"/>
        </w:rPr>
        <w:t>)(1＋3</w:t>
      </w:r>
      <w:r w:rsidRPr="00AC2C99">
        <w:rPr>
          <w:rFonts w:hAnsi="宋体" w:cs="Times New Roman"/>
          <w:i/>
          <w:szCs w:val="24"/>
        </w:rPr>
        <w:t>x</w:t>
      </w:r>
      <w:r w:rsidRPr="00AC2C99">
        <w:rPr>
          <w:rFonts w:hAnsi="宋体" w:cs="Times New Roman"/>
          <w:szCs w:val="24"/>
          <w:vertAlign w:val="superscript"/>
        </w:rPr>
        <w:t>3</w:t>
      </w:r>
      <w:r w:rsidRPr="00AC2C99">
        <w:rPr>
          <w:rFonts w:hAnsi="宋体" w:cs="Times New Roman"/>
          <w:szCs w:val="24"/>
        </w:rPr>
        <w:t>)…(1＋11</w:t>
      </w:r>
      <w:r w:rsidRPr="00AC2C99">
        <w:rPr>
          <w:rFonts w:hAnsi="宋体" w:cs="Times New Roman"/>
          <w:i/>
          <w:szCs w:val="24"/>
        </w:rPr>
        <w:t>x</w:t>
      </w:r>
      <w:r w:rsidRPr="00AC2C99">
        <w:rPr>
          <w:rFonts w:hAnsi="宋体" w:cs="Times New Roman"/>
          <w:szCs w:val="24"/>
          <w:vertAlign w:val="superscript"/>
        </w:rPr>
        <w:t>11</w:t>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D</w:t>
      </w:r>
      <w:r w:rsidRPr="00AC2C99">
        <w:rPr>
          <w:rFonts w:hAnsi="宋体" w:cs="MingLiU_HKSCS" w:hint="eastAsia"/>
          <w:szCs w:val="24"/>
        </w:rPr>
        <w:t>．</w:t>
      </w:r>
      <w:r w:rsidRPr="00AC2C99">
        <w:rPr>
          <w:rFonts w:hAnsi="宋体" w:cs="Times New Roman"/>
          <w:szCs w:val="24"/>
        </w:rPr>
        <w:t>(1＋</w:t>
      </w:r>
      <w:r w:rsidRPr="00AC2C99">
        <w:rPr>
          <w:rFonts w:hAnsi="宋体" w:cs="Times New Roman"/>
          <w:i/>
          <w:szCs w:val="24"/>
        </w:rPr>
        <w:t>x</w:t>
      </w:r>
      <w:r w:rsidRPr="00AC2C99">
        <w:rPr>
          <w:rFonts w:hAnsi="宋体" w:cs="Times New Roman"/>
          <w:szCs w:val="24"/>
        </w:rPr>
        <w:t>)(1＋</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x</w:t>
      </w:r>
      <w:r w:rsidRPr="00AC2C99">
        <w:rPr>
          <w:rFonts w:hAnsi="宋体" w:cs="Times New Roman"/>
          <w:szCs w:val="24"/>
          <w:vertAlign w:val="superscript"/>
        </w:rPr>
        <w:t>2</w:t>
      </w:r>
      <w:r w:rsidRPr="00AC2C99">
        <w:rPr>
          <w:rFonts w:hAnsi="宋体" w:cs="Times New Roman"/>
          <w:szCs w:val="24"/>
        </w:rPr>
        <w:t>)(1＋</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x</w:t>
      </w:r>
      <w:r w:rsidRPr="00AC2C99">
        <w:rPr>
          <w:rFonts w:hAnsi="宋体" w:cs="Times New Roman"/>
          <w:szCs w:val="24"/>
          <w:vertAlign w:val="superscript"/>
        </w:rPr>
        <w:t>2</w:t>
      </w:r>
      <w:r w:rsidRPr="00AC2C99">
        <w:rPr>
          <w:rFonts w:hAnsi="宋体" w:cs="Times New Roman"/>
          <w:szCs w:val="24"/>
        </w:rPr>
        <w:t>＋</w:t>
      </w:r>
      <w:r w:rsidRPr="00AC2C99">
        <w:rPr>
          <w:rFonts w:hAnsi="宋体" w:cs="Times New Roman"/>
          <w:i/>
          <w:szCs w:val="24"/>
        </w:rPr>
        <w:t>x</w:t>
      </w:r>
      <w:r w:rsidRPr="00AC2C99">
        <w:rPr>
          <w:rFonts w:hAnsi="宋体" w:cs="Times New Roman"/>
          <w:szCs w:val="24"/>
          <w:vertAlign w:val="superscript"/>
        </w:rPr>
        <w:t>3</w:t>
      </w:r>
      <w:r w:rsidRPr="00AC2C99">
        <w:rPr>
          <w:rFonts w:hAnsi="宋体" w:cs="Times New Roman"/>
          <w:szCs w:val="24"/>
        </w:rPr>
        <w:t>)…(1＋</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x</w:t>
      </w:r>
      <w:r w:rsidRPr="00AC2C99">
        <w:rPr>
          <w:rFonts w:hAnsi="宋体" w:cs="Times New Roman"/>
          <w:szCs w:val="24"/>
          <w:vertAlign w:val="superscript"/>
        </w:rPr>
        <w:t>2</w:t>
      </w:r>
      <w:r w:rsidRPr="00AC2C99">
        <w:rPr>
          <w:rFonts w:hAnsi="宋体" w:cs="Times New Roman"/>
          <w:szCs w:val="24"/>
        </w:rPr>
        <w:t>＋…＋</w:t>
      </w:r>
      <w:r w:rsidRPr="00AC2C99">
        <w:rPr>
          <w:rFonts w:hAnsi="宋体" w:cs="Times New Roman"/>
          <w:i/>
          <w:szCs w:val="24"/>
        </w:rPr>
        <w:t>x</w:t>
      </w:r>
      <w:r w:rsidRPr="00AC2C99">
        <w:rPr>
          <w:rFonts w:hAnsi="宋体" w:cs="Times New Roman"/>
          <w:szCs w:val="24"/>
          <w:vertAlign w:val="superscript"/>
        </w:rPr>
        <w:t>11</w:t>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A</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w:t>
      </w:r>
      <w:r w:rsidRPr="00AC2C99">
        <w:rPr>
          <w:rFonts w:hAnsi="宋体" w:cs="Times New Roman"/>
          <w:i/>
          <w:szCs w:val="24"/>
        </w:rPr>
        <w:t>x</w:t>
      </w:r>
      <w:r w:rsidRPr="00AC2C99">
        <w:rPr>
          <w:rFonts w:hAnsi="宋体" w:cs="Times New Roman"/>
          <w:szCs w:val="24"/>
          <w:vertAlign w:val="superscript"/>
        </w:rPr>
        <w:t>9</w:t>
      </w:r>
      <w:r w:rsidRPr="00AC2C99">
        <w:rPr>
          <w:rFonts w:hAnsi="宋体" w:cs="Times New Roman"/>
          <w:szCs w:val="24"/>
        </w:rPr>
        <w:t>是由</w:t>
      </w:r>
      <w:r w:rsidRPr="00AC2C99">
        <w:rPr>
          <w:rFonts w:hAnsi="宋体" w:cs="Times New Roman"/>
          <w:i/>
          <w:szCs w:val="24"/>
        </w:rPr>
        <w:t>x</w:t>
      </w:r>
      <w:r w:rsidRPr="00AC2C99">
        <w:rPr>
          <w:rFonts w:hAnsi="宋体" w:cs="MingLiU_HKSCS" w:hint="eastAsia"/>
          <w:szCs w:val="24"/>
        </w:rPr>
        <w:t>，</w:t>
      </w:r>
      <w:r w:rsidRPr="00AC2C99">
        <w:rPr>
          <w:rFonts w:hAnsi="宋体" w:cs="Times New Roman"/>
          <w:i/>
          <w:szCs w:val="24"/>
        </w:rPr>
        <w:t>x</w:t>
      </w:r>
      <w:r w:rsidRPr="00AC2C99">
        <w:rPr>
          <w:rFonts w:hAnsi="宋体" w:cs="Times New Roman"/>
          <w:szCs w:val="24"/>
          <w:vertAlign w:val="superscript"/>
        </w:rPr>
        <w:t>2</w:t>
      </w:r>
      <w:r w:rsidRPr="00AC2C99">
        <w:rPr>
          <w:rFonts w:hAnsi="宋体" w:cs="MingLiU_HKSCS" w:hint="eastAsia"/>
          <w:szCs w:val="24"/>
        </w:rPr>
        <w:t>，</w:t>
      </w:r>
      <w:r w:rsidRPr="00AC2C99">
        <w:rPr>
          <w:rFonts w:hAnsi="宋体" w:cs="Times New Roman"/>
          <w:i/>
          <w:szCs w:val="24"/>
        </w:rPr>
        <w:t>x</w:t>
      </w:r>
      <w:r w:rsidRPr="00AC2C99">
        <w:rPr>
          <w:rFonts w:hAnsi="宋体" w:cs="Times New Roman"/>
          <w:szCs w:val="24"/>
          <w:vertAlign w:val="superscript"/>
        </w:rPr>
        <w:t>3</w:t>
      </w:r>
      <w:r w:rsidRPr="00AC2C99">
        <w:rPr>
          <w:rFonts w:hAnsi="宋体" w:cs="MingLiU_HKSCS" w:hint="eastAsia"/>
          <w:szCs w:val="24"/>
        </w:rPr>
        <w:t>，</w:t>
      </w:r>
      <w:r w:rsidRPr="00AC2C99">
        <w:rPr>
          <w:rFonts w:hAnsi="宋体" w:cs="Times New Roman"/>
          <w:i/>
          <w:szCs w:val="24"/>
        </w:rPr>
        <w:t>x</w:t>
      </w:r>
      <w:r w:rsidRPr="00AC2C99">
        <w:rPr>
          <w:rFonts w:hAnsi="宋体" w:cs="Times New Roman"/>
          <w:szCs w:val="24"/>
          <w:vertAlign w:val="superscript"/>
        </w:rPr>
        <w:t>4</w:t>
      </w:r>
      <w:r w:rsidRPr="00AC2C99">
        <w:rPr>
          <w:rFonts w:hAnsi="宋体" w:cs="MingLiU_HKSCS" w:hint="eastAsia"/>
          <w:szCs w:val="24"/>
        </w:rPr>
        <w:t>，</w:t>
      </w:r>
      <w:r w:rsidRPr="00AC2C99">
        <w:rPr>
          <w:rFonts w:hAnsi="宋体" w:cs="Times New Roman"/>
          <w:i/>
          <w:szCs w:val="24"/>
        </w:rPr>
        <w:t>x</w:t>
      </w:r>
      <w:r w:rsidRPr="00AC2C99">
        <w:rPr>
          <w:rFonts w:hAnsi="宋体" w:cs="Times New Roman"/>
          <w:szCs w:val="24"/>
          <w:vertAlign w:val="superscript"/>
        </w:rPr>
        <w:t>5</w:t>
      </w:r>
      <w:r w:rsidRPr="00AC2C99">
        <w:rPr>
          <w:rFonts w:hAnsi="宋体" w:cs="MingLiU_HKSCS" w:hint="eastAsia"/>
          <w:szCs w:val="24"/>
        </w:rPr>
        <w:t>，</w:t>
      </w:r>
      <w:r w:rsidRPr="00AC2C99">
        <w:rPr>
          <w:rFonts w:hAnsi="宋体" w:cs="Times New Roman"/>
          <w:szCs w:val="24"/>
        </w:rPr>
        <w:t>…</w:t>
      </w:r>
      <w:r w:rsidRPr="00AC2C99">
        <w:rPr>
          <w:rFonts w:hAnsi="宋体" w:cs="MingLiU_HKSCS" w:hint="eastAsia"/>
          <w:szCs w:val="24"/>
        </w:rPr>
        <w:t>，</w:t>
      </w:r>
      <w:r w:rsidRPr="00AC2C99">
        <w:rPr>
          <w:rFonts w:hAnsi="宋体" w:cs="Times New Roman"/>
          <w:i/>
          <w:szCs w:val="24"/>
        </w:rPr>
        <w:t>x</w:t>
      </w:r>
      <w:r w:rsidRPr="00AC2C99">
        <w:rPr>
          <w:rFonts w:hAnsi="宋体" w:cs="Times New Roman"/>
          <w:szCs w:val="24"/>
          <w:vertAlign w:val="superscript"/>
        </w:rPr>
        <w:t>11</w:t>
      </w:r>
      <w:r w:rsidRPr="00AC2C99">
        <w:rPr>
          <w:rFonts w:hAnsi="宋体" w:cs="Times New Roman"/>
          <w:szCs w:val="24"/>
        </w:rPr>
        <w:t>中的指数和等于9的那些项的乘积构成</w:t>
      </w:r>
      <w:r w:rsidRPr="00AC2C99">
        <w:rPr>
          <w:rFonts w:hAnsi="宋体" w:cs="MingLiU_HKSCS" w:hint="eastAsia"/>
          <w:szCs w:val="24"/>
        </w:rPr>
        <w:t>，</w:t>
      </w:r>
      <w:r w:rsidRPr="00AC2C99">
        <w:rPr>
          <w:rFonts w:hAnsi="宋体" w:cs="Times New Roman"/>
          <w:szCs w:val="24"/>
        </w:rPr>
        <w:t>有多少个这样的乘积就有多少个这样的</w:t>
      </w:r>
      <w:r w:rsidRPr="00AC2C99">
        <w:rPr>
          <w:rFonts w:hAnsi="宋体" w:cs="Times New Roman"/>
          <w:i/>
          <w:szCs w:val="24"/>
        </w:rPr>
        <w:t>x</w:t>
      </w:r>
      <w:r w:rsidRPr="00AC2C99">
        <w:rPr>
          <w:rFonts w:hAnsi="宋体" w:cs="Times New Roman"/>
          <w:szCs w:val="24"/>
          <w:vertAlign w:val="superscript"/>
        </w:rPr>
        <w:t>9</w:t>
      </w:r>
      <w:r w:rsidRPr="00AC2C99">
        <w:rPr>
          <w:rFonts w:hAnsi="宋体" w:cs="MingLiU_HKSCS" w:hint="eastAsia"/>
          <w:szCs w:val="24"/>
        </w:rPr>
        <w:t>，</w:t>
      </w:r>
      <w:r w:rsidRPr="00AC2C99">
        <w:rPr>
          <w:rFonts w:hAnsi="宋体" w:cs="Times New Roman"/>
          <w:szCs w:val="24"/>
        </w:rPr>
        <w:t>这与从重量分别为1，2，3，4</w:t>
      </w:r>
      <w:r w:rsidRPr="00AC2C99">
        <w:rPr>
          <w:rFonts w:hAnsi="宋体" w:cs="MingLiU_HKSCS" w:hint="eastAsia"/>
          <w:szCs w:val="24"/>
        </w:rPr>
        <w:t>，</w:t>
      </w:r>
      <w:r w:rsidRPr="00AC2C99">
        <w:rPr>
          <w:rFonts w:hAnsi="宋体" w:cs="Times New Roman"/>
          <w:szCs w:val="24"/>
        </w:rPr>
        <w:t>…</w:t>
      </w:r>
      <w:r w:rsidRPr="00AC2C99">
        <w:rPr>
          <w:rFonts w:hAnsi="宋体" w:cs="MingLiU_HKSCS" w:hint="eastAsia"/>
          <w:szCs w:val="24"/>
        </w:rPr>
        <w:t>，</w:t>
      </w:r>
      <w:r w:rsidRPr="00AC2C99">
        <w:rPr>
          <w:rFonts w:hAnsi="宋体" w:cs="Times New Roman"/>
          <w:szCs w:val="24"/>
        </w:rPr>
        <w:t>10，</w:t>
      </w:r>
      <w:smartTag w:uri="urn:schemas-microsoft-com:office:smarttags" w:element="chmetcnv">
        <w:smartTagPr>
          <w:attr w:name="HasSpace" w:val="False"/>
          <w:attr w:name="Negative" w:val="False"/>
          <w:attr w:name="NumberType" w:val="1"/>
          <w:attr w:name="SourceValue" w:val="11"/>
          <w:attr w:name="TCSC" w:val="0"/>
          <w:attr w:name="UnitName" w:val="克"/>
        </w:smartTagPr>
        <w:r w:rsidRPr="00AC2C99">
          <w:rPr>
            <w:rFonts w:hAnsi="宋体" w:cs="Times New Roman"/>
            <w:szCs w:val="24"/>
          </w:rPr>
          <w:t>11克</w:t>
        </w:r>
      </w:smartTag>
      <w:r w:rsidRPr="00AC2C99">
        <w:rPr>
          <w:rFonts w:hAnsi="宋体" w:cs="Times New Roman"/>
          <w:szCs w:val="24"/>
        </w:rPr>
        <w:t>的砝码(每种砝码各一个)中选出若干个</w:t>
      </w:r>
      <w:r w:rsidRPr="00AC2C99">
        <w:rPr>
          <w:rFonts w:hAnsi="宋体" w:cs="MingLiU_HKSCS" w:hint="eastAsia"/>
          <w:szCs w:val="24"/>
        </w:rPr>
        <w:t>，</w:t>
      </w:r>
      <w:r w:rsidRPr="00AC2C99">
        <w:rPr>
          <w:rFonts w:hAnsi="宋体" w:cs="Times New Roman"/>
          <w:szCs w:val="24"/>
        </w:rPr>
        <w:t>使其总重量恰为</w:t>
      </w:r>
      <w:smartTag w:uri="urn:schemas-microsoft-com:office:smarttags" w:element="chmetcnv">
        <w:smartTagPr>
          <w:attr w:name="HasSpace" w:val="False"/>
          <w:attr w:name="Negative" w:val="False"/>
          <w:attr w:name="NumberType" w:val="1"/>
          <w:attr w:name="SourceValue" w:val="9"/>
          <w:attr w:name="TCSC" w:val="0"/>
          <w:attr w:name="UnitName" w:val="克"/>
        </w:smartTagPr>
        <w:r w:rsidRPr="00AC2C99">
          <w:rPr>
            <w:rFonts w:hAnsi="宋体" w:cs="Times New Roman"/>
            <w:szCs w:val="24"/>
          </w:rPr>
          <w:t>9克</w:t>
        </w:r>
      </w:smartTag>
      <w:r w:rsidRPr="00AC2C99">
        <w:rPr>
          <w:rFonts w:hAnsi="宋体" w:cs="Times New Roman"/>
          <w:szCs w:val="24"/>
        </w:rPr>
        <w:t>的方法的意义一样</w:t>
      </w:r>
      <w:r w:rsidRPr="00AC2C99">
        <w:rPr>
          <w:rFonts w:hAnsi="宋体" w:cs="MingLiU_HKSCS" w:hint="eastAsia"/>
          <w:szCs w:val="24"/>
        </w:rPr>
        <w:t>，</w:t>
      </w:r>
      <w:r w:rsidRPr="00AC2C99">
        <w:rPr>
          <w:rFonts w:hAnsi="宋体" w:cs="Times New Roman"/>
          <w:szCs w:val="24"/>
        </w:rPr>
        <w:t>所以就是(1＋</w:t>
      </w:r>
      <w:r w:rsidRPr="00AC2C99">
        <w:rPr>
          <w:rFonts w:hAnsi="宋体" w:cs="Times New Roman"/>
          <w:i/>
          <w:szCs w:val="24"/>
        </w:rPr>
        <w:t>x</w:t>
      </w:r>
      <w:r w:rsidRPr="00AC2C99">
        <w:rPr>
          <w:rFonts w:hAnsi="宋体" w:cs="Times New Roman"/>
          <w:szCs w:val="24"/>
        </w:rPr>
        <w:t>)(1＋</w:t>
      </w:r>
      <w:r w:rsidRPr="00AC2C99">
        <w:rPr>
          <w:rFonts w:hAnsi="宋体" w:cs="Times New Roman"/>
          <w:i/>
          <w:szCs w:val="24"/>
        </w:rPr>
        <w:t>x</w:t>
      </w:r>
      <w:r w:rsidRPr="00AC2C99">
        <w:rPr>
          <w:rFonts w:hAnsi="宋体" w:cs="Times New Roman"/>
          <w:szCs w:val="24"/>
          <w:vertAlign w:val="superscript"/>
        </w:rPr>
        <w:t>2</w:t>
      </w:r>
      <w:r w:rsidRPr="00AC2C99">
        <w:rPr>
          <w:rFonts w:hAnsi="宋体" w:cs="Times New Roman"/>
          <w:szCs w:val="24"/>
        </w:rPr>
        <w:t>)·(1＋</w:t>
      </w:r>
      <w:r w:rsidRPr="00AC2C99">
        <w:rPr>
          <w:rFonts w:hAnsi="宋体" w:cs="Times New Roman"/>
          <w:i/>
          <w:szCs w:val="24"/>
        </w:rPr>
        <w:t>x</w:t>
      </w:r>
      <w:r w:rsidRPr="00AC2C99">
        <w:rPr>
          <w:rFonts w:hAnsi="宋体" w:cs="Times New Roman"/>
          <w:szCs w:val="24"/>
          <w:vertAlign w:val="superscript"/>
        </w:rPr>
        <w:t>3</w:t>
      </w:r>
      <w:r w:rsidRPr="00AC2C99">
        <w:rPr>
          <w:rFonts w:hAnsi="宋体" w:cs="Times New Roman"/>
          <w:szCs w:val="24"/>
        </w:rPr>
        <w:t>)…(1＋</w:t>
      </w:r>
      <w:r w:rsidRPr="00AC2C99">
        <w:rPr>
          <w:rFonts w:hAnsi="宋体" w:cs="Times New Roman"/>
          <w:i/>
          <w:szCs w:val="24"/>
        </w:rPr>
        <w:t>x</w:t>
      </w:r>
      <w:r w:rsidRPr="00AC2C99">
        <w:rPr>
          <w:rFonts w:hAnsi="宋体" w:cs="Times New Roman"/>
          <w:szCs w:val="24"/>
          <w:vertAlign w:val="superscript"/>
        </w:rPr>
        <w:t>11</w:t>
      </w:r>
      <w:r w:rsidRPr="00AC2C99">
        <w:rPr>
          <w:rFonts w:hAnsi="宋体" w:cs="Times New Roman"/>
          <w:szCs w:val="24"/>
        </w:rPr>
        <w:t>)的展开式中</w:t>
      </w:r>
      <w:r w:rsidRPr="00AC2C99">
        <w:rPr>
          <w:rFonts w:hAnsi="宋体" w:cs="Times New Roman"/>
          <w:i/>
          <w:szCs w:val="24"/>
        </w:rPr>
        <w:t>x</w:t>
      </w:r>
      <w:r w:rsidRPr="00AC2C99">
        <w:rPr>
          <w:rFonts w:hAnsi="宋体" w:cs="Times New Roman"/>
          <w:szCs w:val="24"/>
          <w:vertAlign w:val="superscript"/>
        </w:rPr>
        <w:t>9</w:t>
      </w:r>
      <w:r w:rsidRPr="00AC2C99">
        <w:rPr>
          <w:rFonts w:hAnsi="宋体" w:cs="Times New Roman"/>
          <w:szCs w:val="24"/>
        </w:rPr>
        <w:t>的系数．选A．</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11</w:t>
      </w:r>
      <w:r w:rsidRPr="00AC2C99">
        <w:rPr>
          <w:rFonts w:hAnsi="宋体" w:cs="MingLiU_HKSCS" w:hint="eastAsia"/>
          <w:szCs w:val="24"/>
        </w:rPr>
        <w:t>．</w:t>
      </w:r>
      <w:r w:rsidRPr="00AC2C99">
        <w:rPr>
          <w:rFonts w:hAnsi="宋体" w:cs="Times New Roman"/>
          <w:szCs w:val="24"/>
        </w:rPr>
        <w:t>中国南北朝时期的著作《孙子算经》中</w:t>
      </w:r>
      <w:r w:rsidRPr="00AC2C99">
        <w:rPr>
          <w:rFonts w:hAnsi="宋体" w:cs="MingLiU_HKSCS" w:hint="eastAsia"/>
          <w:szCs w:val="24"/>
        </w:rPr>
        <w:t>，</w:t>
      </w:r>
      <w:r w:rsidRPr="00AC2C99">
        <w:rPr>
          <w:rFonts w:hAnsi="宋体" w:cs="Times New Roman"/>
          <w:szCs w:val="24"/>
        </w:rPr>
        <w:t>对同余除法有较深的研究．设</w:t>
      </w:r>
      <w:r w:rsidRPr="00AC2C99">
        <w:rPr>
          <w:rFonts w:hAnsi="宋体" w:cs="Times New Roman"/>
          <w:i/>
          <w:szCs w:val="24"/>
        </w:rPr>
        <w:t>a</w:t>
      </w:r>
      <w:r w:rsidRPr="00AC2C99">
        <w:rPr>
          <w:rFonts w:hAnsi="宋体" w:cs="MingLiU_HKSCS" w:hint="eastAsia"/>
          <w:szCs w:val="24"/>
        </w:rPr>
        <w:t>，</w:t>
      </w:r>
      <w:r w:rsidRPr="00AC2C99">
        <w:rPr>
          <w:rFonts w:hAnsi="宋体" w:cs="Times New Roman"/>
          <w:i/>
          <w:szCs w:val="24"/>
        </w:rPr>
        <w:t>b</w:t>
      </w:r>
      <w:r w:rsidRPr="00AC2C99">
        <w:rPr>
          <w:rFonts w:hAnsi="宋体" w:cs="MingLiU_HKSCS" w:hint="eastAsia"/>
          <w:szCs w:val="24"/>
        </w:rPr>
        <w:t>，</w:t>
      </w:r>
      <w:r w:rsidRPr="00AC2C99">
        <w:rPr>
          <w:rFonts w:hAnsi="宋体" w:cs="Times New Roman"/>
          <w:i/>
          <w:szCs w:val="24"/>
        </w:rPr>
        <w:t>m</w:t>
      </w:r>
      <w:r w:rsidRPr="00AC2C99">
        <w:rPr>
          <w:rFonts w:hAnsi="宋体" w:cs="Times New Roman"/>
          <w:szCs w:val="24"/>
        </w:rPr>
        <w:t>(</w:t>
      </w:r>
      <w:r w:rsidRPr="00AC2C99">
        <w:rPr>
          <w:rFonts w:hAnsi="宋体" w:cs="Times New Roman"/>
          <w:i/>
          <w:szCs w:val="24"/>
        </w:rPr>
        <w:t>m</w:t>
      </w:r>
      <w:r w:rsidRPr="00AC2C99">
        <w:rPr>
          <w:rFonts w:hAnsi="宋体" w:cs="Times New Roman"/>
          <w:szCs w:val="24"/>
        </w:rPr>
        <w:t>&gt;0)为整数</w:t>
      </w:r>
      <w:r w:rsidRPr="00AC2C99">
        <w:rPr>
          <w:rFonts w:hAnsi="宋体" w:cs="MingLiU_HKSCS" w:hint="eastAsia"/>
          <w:szCs w:val="24"/>
        </w:rPr>
        <w:t>，</w:t>
      </w:r>
      <w:r w:rsidRPr="00AC2C99">
        <w:rPr>
          <w:rFonts w:hAnsi="宋体" w:cs="Times New Roman"/>
          <w:szCs w:val="24"/>
        </w:rPr>
        <w:t>若</w:t>
      </w:r>
      <w:r w:rsidRPr="00AC2C99">
        <w:rPr>
          <w:rFonts w:hAnsi="宋体" w:cs="Times New Roman"/>
          <w:i/>
          <w:szCs w:val="24"/>
        </w:rPr>
        <w:t>a</w:t>
      </w:r>
      <w:r w:rsidRPr="00AC2C99">
        <w:rPr>
          <w:rFonts w:hAnsi="宋体" w:cs="Times New Roman"/>
          <w:szCs w:val="24"/>
        </w:rPr>
        <w:t>和</w:t>
      </w:r>
      <w:r w:rsidRPr="00AC2C99">
        <w:rPr>
          <w:rFonts w:hAnsi="宋体" w:cs="Times New Roman"/>
          <w:i/>
          <w:szCs w:val="24"/>
        </w:rPr>
        <w:t>b</w:t>
      </w:r>
      <w:r w:rsidRPr="00AC2C99">
        <w:rPr>
          <w:rFonts w:hAnsi="宋体" w:cs="Times New Roman"/>
          <w:szCs w:val="24"/>
        </w:rPr>
        <w:t>被</w:t>
      </w:r>
      <w:r w:rsidRPr="00AC2C99">
        <w:rPr>
          <w:rFonts w:hAnsi="宋体" w:cs="Times New Roman"/>
          <w:i/>
          <w:szCs w:val="24"/>
        </w:rPr>
        <w:t>m</w:t>
      </w:r>
      <w:r w:rsidRPr="00AC2C99">
        <w:rPr>
          <w:rFonts w:hAnsi="宋体" w:cs="Times New Roman"/>
          <w:szCs w:val="24"/>
        </w:rPr>
        <w:t>除得的余数相同</w:t>
      </w:r>
      <w:r w:rsidRPr="00AC2C99">
        <w:rPr>
          <w:rFonts w:hAnsi="宋体" w:cs="MingLiU_HKSCS" w:hint="eastAsia"/>
          <w:szCs w:val="24"/>
        </w:rPr>
        <w:t>，</w:t>
      </w:r>
      <w:r w:rsidRPr="00AC2C99">
        <w:rPr>
          <w:rFonts w:hAnsi="宋体" w:cs="Times New Roman"/>
          <w:szCs w:val="24"/>
        </w:rPr>
        <w:t>则称</w:t>
      </w:r>
      <w:r w:rsidRPr="00AC2C99">
        <w:rPr>
          <w:rFonts w:hAnsi="宋体" w:cs="Times New Roman"/>
          <w:i/>
          <w:szCs w:val="24"/>
        </w:rPr>
        <w:t>a</w:t>
      </w:r>
      <w:r w:rsidRPr="00AC2C99">
        <w:rPr>
          <w:rFonts w:hAnsi="宋体" w:cs="Times New Roman"/>
          <w:szCs w:val="24"/>
        </w:rPr>
        <w:t>和</w:t>
      </w:r>
      <w:r w:rsidRPr="00AC2C99">
        <w:rPr>
          <w:rFonts w:hAnsi="宋体" w:cs="Times New Roman"/>
          <w:i/>
          <w:szCs w:val="24"/>
        </w:rPr>
        <w:t>b</w:t>
      </w:r>
      <w:r w:rsidRPr="00AC2C99">
        <w:rPr>
          <w:rFonts w:hAnsi="宋体" w:cs="Times New Roman"/>
          <w:szCs w:val="24"/>
        </w:rPr>
        <w:t>对模</w:t>
      </w:r>
      <w:r w:rsidRPr="00AC2C99">
        <w:rPr>
          <w:rFonts w:hAnsi="宋体" w:cs="Times New Roman"/>
          <w:i/>
          <w:szCs w:val="24"/>
        </w:rPr>
        <w:t>m</w:t>
      </w:r>
      <w:r w:rsidRPr="00AC2C99">
        <w:rPr>
          <w:rFonts w:hAnsi="宋体" w:cs="Times New Roman"/>
          <w:szCs w:val="24"/>
        </w:rPr>
        <w:t>同余</w:t>
      </w:r>
      <w:r w:rsidRPr="00AC2C99">
        <w:rPr>
          <w:rFonts w:hAnsi="宋体" w:cs="MingLiU_HKSCS" w:hint="eastAsia"/>
          <w:szCs w:val="24"/>
        </w:rPr>
        <w:t>，</w:t>
      </w:r>
      <w:r w:rsidRPr="00AC2C99">
        <w:rPr>
          <w:rFonts w:hAnsi="宋体" w:cs="Times New Roman"/>
          <w:szCs w:val="24"/>
        </w:rPr>
        <w:t>记为</w:t>
      </w:r>
      <w:r w:rsidRPr="00AC2C99">
        <w:rPr>
          <w:rFonts w:hAnsi="宋体" w:cs="Times New Roman"/>
          <w:i/>
          <w:szCs w:val="24"/>
        </w:rPr>
        <w:t>a</w:t>
      </w:r>
      <w:r w:rsidRPr="00AC2C99">
        <w:rPr>
          <w:rFonts w:hAnsi="宋体" w:cs="Times New Roman"/>
          <w:szCs w:val="24"/>
        </w:rPr>
        <w:t>＝</w:t>
      </w:r>
      <w:r w:rsidRPr="00AC2C99">
        <w:rPr>
          <w:rFonts w:hAnsi="宋体" w:cs="Times New Roman"/>
          <w:i/>
          <w:szCs w:val="24"/>
        </w:rPr>
        <w:t>b</w:t>
      </w:r>
      <w:r w:rsidRPr="00AC2C99">
        <w:rPr>
          <w:rFonts w:hAnsi="宋体" w:cs="Times New Roman"/>
          <w:szCs w:val="24"/>
        </w:rPr>
        <w:t>(</w:t>
      </w:r>
      <w:r w:rsidRPr="00AC2C99">
        <w:rPr>
          <w:rFonts w:hAnsi="宋体" w:cs="Times New Roman"/>
          <w:i/>
          <w:szCs w:val="24"/>
        </w:rPr>
        <w:t>b</w:t>
      </w:r>
      <w:r w:rsidRPr="00AC2C99">
        <w:rPr>
          <w:rFonts w:hAnsi="宋体" w:cs="Times New Roman"/>
          <w:szCs w:val="24"/>
        </w:rPr>
        <w:t xml:space="preserve"> mod </w:t>
      </w:r>
      <w:r w:rsidRPr="00AC2C99">
        <w:rPr>
          <w:rFonts w:hAnsi="宋体" w:cs="Times New Roman"/>
          <w:i/>
          <w:szCs w:val="24"/>
        </w:rPr>
        <w:t>m</w:t>
      </w:r>
      <w:r w:rsidRPr="00AC2C99">
        <w:rPr>
          <w:rFonts w:hAnsi="宋体" w:cs="Times New Roman"/>
          <w:szCs w:val="24"/>
        </w:rPr>
        <w:t>)．若</w:t>
      </w:r>
      <w:r w:rsidRPr="00AC2C99">
        <w:rPr>
          <w:rFonts w:hAnsi="宋体" w:cs="Times New Roman"/>
          <w:i/>
          <w:szCs w:val="24"/>
        </w:rPr>
        <w:t>a</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0</w:instrText>
      </w:r>
      <w:r w:rsidRPr="00AC2C99">
        <w:rPr>
          <w:rFonts w:hAnsi="宋体" w:cs="MingLiU_HKSCS" w:hint="eastAsia"/>
          <w:szCs w:val="24"/>
        </w:rPr>
        <w:instrText>,</w:instrText>
      </w:r>
      <w:r w:rsidRPr="00AC2C99">
        <w:rPr>
          <w:rFonts w:hAnsi="宋体" w:cs="Times New Roman"/>
          <w:szCs w:val="24"/>
          <w:vertAlign w:val="subscript"/>
        </w:rPr>
        <w:instrText>20</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20</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×2＋C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20</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×2</w:t>
      </w:r>
      <w:r w:rsidRPr="00AC2C99">
        <w:rPr>
          <w:rFonts w:hAnsi="宋体" w:cs="Times New Roman"/>
          <w:szCs w:val="24"/>
          <w:vertAlign w:val="superscript"/>
        </w:rPr>
        <w:t>2</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20</w:instrText>
      </w:r>
      <w:r w:rsidRPr="00AC2C99">
        <w:rPr>
          <w:rFonts w:hAnsi="宋体" w:cs="MingLiU_HKSCS" w:hint="eastAsia"/>
          <w:szCs w:val="24"/>
        </w:rPr>
        <w:instrText>,</w:instrText>
      </w:r>
      <w:r w:rsidRPr="00AC2C99">
        <w:rPr>
          <w:rFonts w:hAnsi="宋体" w:cs="Times New Roman"/>
          <w:szCs w:val="24"/>
          <w:vertAlign w:val="subscript"/>
        </w:rPr>
        <w:instrText>20</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×2</w:t>
      </w:r>
      <w:r w:rsidRPr="00AC2C99">
        <w:rPr>
          <w:rFonts w:hAnsi="宋体" w:cs="Times New Roman"/>
          <w:szCs w:val="24"/>
          <w:vertAlign w:val="superscript"/>
        </w:rPr>
        <w:t>20</w:t>
      </w:r>
      <w:r w:rsidRPr="00AC2C99">
        <w:rPr>
          <w:rFonts w:hAnsi="宋体" w:cs="MingLiU_HKSCS" w:hint="eastAsia"/>
          <w:szCs w:val="24"/>
        </w:rPr>
        <w:t>，</w:t>
      </w:r>
      <w:r w:rsidRPr="00AC2C99">
        <w:rPr>
          <w:rFonts w:hAnsi="宋体" w:cs="Times New Roman"/>
          <w:i/>
          <w:szCs w:val="24"/>
        </w:rPr>
        <w:t>a</w:t>
      </w:r>
      <w:r w:rsidRPr="00AC2C99">
        <w:rPr>
          <w:rFonts w:hAnsi="宋体" w:cs="Times New Roman"/>
          <w:szCs w:val="24"/>
        </w:rPr>
        <w:t>＝</w:t>
      </w:r>
      <w:r w:rsidRPr="00AC2C99">
        <w:rPr>
          <w:rFonts w:hAnsi="宋体" w:cs="Times New Roman"/>
          <w:i/>
          <w:szCs w:val="24"/>
        </w:rPr>
        <w:t>b</w:t>
      </w:r>
      <w:r w:rsidRPr="00AC2C99">
        <w:rPr>
          <w:rFonts w:hAnsi="宋体" w:cs="Times New Roman"/>
          <w:szCs w:val="24"/>
        </w:rPr>
        <w:t>(</w:t>
      </w:r>
      <w:r w:rsidRPr="00AC2C99">
        <w:rPr>
          <w:rFonts w:hAnsi="宋体" w:cs="Times New Roman"/>
          <w:i/>
          <w:szCs w:val="24"/>
        </w:rPr>
        <w:t>b</w:t>
      </w:r>
      <w:r w:rsidRPr="00AC2C99">
        <w:rPr>
          <w:rFonts w:hAnsi="宋体" w:cs="Times New Roman"/>
          <w:szCs w:val="24"/>
        </w:rPr>
        <w:t xml:space="preserve"> mod 10)</w:t>
      </w:r>
      <w:r w:rsidRPr="00AC2C99">
        <w:rPr>
          <w:rFonts w:hAnsi="宋体" w:cs="MingLiU_HKSCS" w:hint="eastAsia"/>
          <w:szCs w:val="24"/>
        </w:rPr>
        <w:t>，</w:t>
      </w:r>
      <w:r w:rsidRPr="00AC2C99">
        <w:rPr>
          <w:rFonts w:hAnsi="宋体" w:cs="Times New Roman"/>
          <w:szCs w:val="24"/>
        </w:rPr>
        <w:t>则</w:t>
      </w:r>
      <w:r w:rsidRPr="00AC2C99">
        <w:rPr>
          <w:rFonts w:hAnsi="宋体" w:cs="Times New Roman"/>
          <w:i/>
          <w:szCs w:val="24"/>
        </w:rPr>
        <w:t>b</w:t>
      </w:r>
      <w:r w:rsidRPr="00AC2C99">
        <w:rPr>
          <w:rFonts w:hAnsi="宋体" w:cs="Times New Roman"/>
          <w:szCs w:val="24"/>
        </w:rPr>
        <w:t>的值可以是(　　)</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A</w:t>
      </w:r>
      <w:r w:rsidRPr="00AC2C99">
        <w:rPr>
          <w:rFonts w:hAnsi="宋体" w:cs="MingLiU_HKSCS" w:hint="eastAsia"/>
          <w:szCs w:val="24"/>
        </w:rPr>
        <w:t>．</w:t>
      </w:r>
      <w:r w:rsidRPr="00AC2C99">
        <w:rPr>
          <w:rFonts w:hAnsi="宋体" w:cs="Times New Roman"/>
          <w:szCs w:val="24"/>
        </w:rPr>
        <w:t>2011  B．</w:t>
      </w:r>
      <w:smartTag w:uri="urn:schemas-microsoft-com:office:smarttags" w:element="chmetcnv">
        <w:smartTagPr>
          <w:attr w:name="HasSpace" w:val="True"/>
          <w:attr w:name="Negative" w:val="False"/>
          <w:attr w:name="NumberType" w:val="1"/>
          <w:attr w:name="SourceValue" w:val="2013"/>
          <w:attr w:name="TCSC" w:val="0"/>
          <w:attr w:name="UnitName" w:val="C"/>
        </w:smartTagPr>
        <w:r w:rsidRPr="00AC2C99">
          <w:rPr>
            <w:rFonts w:hAnsi="宋体" w:cs="Times New Roman"/>
            <w:szCs w:val="24"/>
          </w:rPr>
          <w:t>2013  C</w:t>
        </w:r>
      </w:smartTag>
      <w:r w:rsidRPr="00AC2C99">
        <w:rPr>
          <w:rFonts w:hAnsi="宋体" w:cs="Times New Roman"/>
          <w:szCs w:val="24"/>
        </w:rPr>
        <w:t>．2015  D．2017</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A</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w:t>
      </w:r>
      <w:r w:rsidRPr="00AC2C99">
        <w:rPr>
          <w:rFonts w:hAnsi="宋体" w:cs="宋体" w:hint="eastAsia"/>
          <w:szCs w:val="24"/>
        </w:rPr>
        <w:t>∵</w:t>
      </w:r>
      <w:r w:rsidRPr="00AC2C99">
        <w:rPr>
          <w:rFonts w:hAnsi="宋体" w:cs="Times New Roman"/>
          <w:i/>
          <w:szCs w:val="24"/>
        </w:rPr>
        <w:t>a</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0</w:instrText>
      </w:r>
      <w:r w:rsidRPr="00AC2C99">
        <w:rPr>
          <w:rFonts w:hAnsi="宋体" w:cs="MingLiU_HKSCS" w:hint="eastAsia"/>
          <w:szCs w:val="24"/>
        </w:rPr>
        <w:instrText>,</w:instrText>
      </w:r>
      <w:r w:rsidRPr="00AC2C99">
        <w:rPr>
          <w:rFonts w:hAnsi="宋体" w:cs="Times New Roman"/>
          <w:szCs w:val="24"/>
          <w:vertAlign w:val="subscript"/>
        </w:rPr>
        <w:instrText>20</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20</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×2＋C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20</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×2</w:t>
      </w:r>
      <w:r w:rsidRPr="00AC2C99">
        <w:rPr>
          <w:rFonts w:hAnsi="宋体" w:cs="Times New Roman"/>
          <w:szCs w:val="24"/>
          <w:vertAlign w:val="superscript"/>
        </w:rPr>
        <w:t>2</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20</w:instrText>
      </w:r>
      <w:r w:rsidRPr="00AC2C99">
        <w:rPr>
          <w:rFonts w:hAnsi="宋体" w:cs="MingLiU_HKSCS" w:hint="eastAsia"/>
          <w:szCs w:val="24"/>
        </w:rPr>
        <w:instrText>,</w:instrText>
      </w:r>
      <w:r w:rsidRPr="00AC2C99">
        <w:rPr>
          <w:rFonts w:hAnsi="宋体" w:cs="Times New Roman"/>
          <w:szCs w:val="24"/>
          <w:vertAlign w:val="subscript"/>
        </w:rPr>
        <w:instrText>20</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×2</w:t>
      </w:r>
      <w:r w:rsidRPr="00AC2C99">
        <w:rPr>
          <w:rFonts w:hAnsi="宋体" w:cs="Times New Roman"/>
          <w:szCs w:val="24"/>
          <w:vertAlign w:val="superscript"/>
        </w:rPr>
        <w:t>20</w:t>
      </w:r>
      <w:r w:rsidRPr="00AC2C99">
        <w:rPr>
          <w:rFonts w:hAnsi="宋体" w:cs="Times New Roman"/>
          <w:szCs w:val="24"/>
        </w:rPr>
        <w:t>＝(1＋2)</w:t>
      </w:r>
      <w:r w:rsidRPr="00AC2C99">
        <w:rPr>
          <w:rFonts w:hAnsi="宋体" w:cs="Times New Roman"/>
          <w:szCs w:val="24"/>
          <w:vertAlign w:val="superscript"/>
        </w:rPr>
        <w:t>20</w:t>
      </w:r>
      <w:r w:rsidRPr="00AC2C99">
        <w:rPr>
          <w:rFonts w:hAnsi="宋体" w:cs="Times New Roman"/>
          <w:szCs w:val="24"/>
        </w:rPr>
        <w:t>＝3</w:t>
      </w:r>
      <w:r w:rsidRPr="00AC2C99">
        <w:rPr>
          <w:rFonts w:hAnsi="宋体" w:cs="Times New Roman"/>
          <w:szCs w:val="24"/>
          <w:vertAlign w:val="superscript"/>
        </w:rPr>
        <w:t>20</w:t>
      </w:r>
      <w:r w:rsidRPr="00AC2C99">
        <w:rPr>
          <w:rFonts w:hAnsi="宋体" w:cs="Times New Roman"/>
          <w:szCs w:val="24"/>
        </w:rPr>
        <w:t>＝9</w:t>
      </w:r>
      <w:r w:rsidRPr="00AC2C99">
        <w:rPr>
          <w:rFonts w:hAnsi="宋体" w:cs="Times New Roman"/>
          <w:szCs w:val="24"/>
          <w:vertAlign w:val="superscript"/>
        </w:rPr>
        <w:t>10</w:t>
      </w:r>
      <w:r w:rsidRPr="00AC2C99">
        <w:rPr>
          <w:rFonts w:hAnsi="宋体" w:cs="Times New Roman"/>
          <w:szCs w:val="24"/>
        </w:rPr>
        <w:t>＝(10－1)</w:t>
      </w:r>
      <w:r w:rsidRPr="00AC2C99">
        <w:rPr>
          <w:rFonts w:hAnsi="宋体" w:cs="Times New Roman"/>
          <w:szCs w:val="24"/>
          <w:vertAlign w:val="superscript"/>
        </w:rPr>
        <w:t>10</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0</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×10</w:t>
      </w:r>
      <w:r w:rsidRPr="00AC2C99">
        <w:rPr>
          <w:rFonts w:hAnsi="宋体" w:cs="Times New Roman"/>
          <w:szCs w:val="24"/>
          <w:vertAlign w:val="superscript"/>
        </w:rPr>
        <w:t>10</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×10</w:t>
      </w:r>
      <w:r w:rsidRPr="00AC2C99">
        <w:rPr>
          <w:rFonts w:hAnsi="宋体" w:cs="Times New Roman"/>
          <w:szCs w:val="24"/>
          <w:vertAlign w:val="superscript"/>
        </w:rPr>
        <w:t>9</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×10</w:t>
      </w:r>
      <w:r w:rsidRPr="00AC2C99">
        <w:rPr>
          <w:rFonts w:hAnsi="宋体" w:cs="Times New Roman"/>
          <w:szCs w:val="24"/>
          <w:vertAlign w:val="superscript"/>
        </w:rPr>
        <w:t>8</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9</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×10＋C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10</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仿宋_GB2312" w:hint="eastAsia"/>
          <w:szCs w:val="24"/>
        </w:rPr>
        <w:t>，</w:t>
      </w:r>
      <w:r w:rsidRPr="00AC2C99">
        <w:rPr>
          <w:rFonts w:hAnsi="宋体" w:cs="宋体" w:hint="eastAsia"/>
          <w:szCs w:val="24"/>
        </w:rPr>
        <w:t>∴</w:t>
      </w:r>
      <w:r w:rsidRPr="00AC2C99">
        <w:rPr>
          <w:rFonts w:hAnsi="宋体" w:cs="Times New Roman"/>
          <w:i/>
          <w:szCs w:val="24"/>
        </w:rPr>
        <w:t>a</w:t>
      </w:r>
      <w:r w:rsidRPr="00AC2C99">
        <w:rPr>
          <w:rFonts w:hAnsi="宋体" w:cs="Times New Roman"/>
          <w:szCs w:val="24"/>
        </w:rPr>
        <w:t>被10除得的余数为1</w:t>
      </w:r>
      <w:r w:rsidRPr="00AC2C99">
        <w:rPr>
          <w:rFonts w:hAnsi="宋体" w:cs="MingLiU_HKSCS" w:hint="eastAsia"/>
          <w:szCs w:val="24"/>
        </w:rPr>
        <w:t>，</w:t>
      </w:r>
      <w:r w:rsidRPr="00AC2C99">
        <w:rPr>
          <w:rFonts w:hAnsi="宋体" w:cs="Times New Roman"/>
          <w:szCs w:val="24"/>
        </w:rPr>
        <w:t>而2011被10除得的余数是1．故选A．</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12</w:t>
      </w:r>
      <w:r w:rsidRPr="00AC2C99">
        <w:rPr>
          <w:rFonts w:hAnsi="宋体" w:cs="MingLiU_HKSCS" w:hint="eastAsia"/>
          <w:szCs w:val="24"/>
        </w:rPr>
        <w:t>．</w:t>
      </w:r>
      <w:r w:rsidRPr="00AC2C99">
        <w:rPr>
          <w:rFonts w:hAnsi="宋体" w:cs="Times New Roman"/>
          <w:szCs w:val="24"/>
        </w:rPr>
        <w:t>为防止部分学生考试时用搜题软件作弊</w:t>
      </w:r>
      <w:r w:rsidRPr="00AC2C99">
        <w:rPr>
          <w:rFonts w:hAnsi="宋体" w:cs="MingLiU_HKSCS" w:hint="eastAsia"/>
          <w:szCs w:val="24"/>
        </w:rPr>
        <w:t>，</w:t>
      </w:r>
      <w:r w:rsidRPr="00AC2C99">
        <w:rPr>
          <w:rFonts w:hAnsi="宋体" w:cs="Times New Roman"/>
          <w:szCs w:val="24"/>
        </w:rPr>
        <w:t>命题组指派5名教师对数学卷</w:t>
      </w:r>
      <w:r w:rsidRPr="00AC2C99">
        <w:rPr>
          <w:rFonts w:hAnsi="宋体" w:cs="Times New Roman"/>
          <w:szCs w:val="24"/>
        </w:rPr>
        <w:t>的选择题</w:t>
      </w:r>
      <w:r w:rsidRPr="00AC2C99">
        <w:rPr>
          <w:rFonts w:hAnsi="宋体" w:cs="MingLiU_HKSCS" w:hint="eastAsia"/>
          <w:szCs w:val="24"/>
        </w:rPr>
        <w:t>、</w:t>
      </w:r>
      <w:r w:rsidRPr="00AC2C99">
        <w:rPr>
          <w:rFonts w:hAnsi="宋体" w:cs="Times New Roman"/>
          <w:szCs w:val="24"/>
        </w:rPr>
        <w:t>填空题和解答题这3种题型进行改编</w:t>
      </w:r>
      <w:r w:rsidRPr="00AC2C99">
        <w:rPr>
          <w:rFonts w:hAnsi="宋体" w:cs="MingLiU_HKSCS" w:hint="eastAsia"/>
          <w:szCs w:val="24"/>
        </w:rPr>
        <w:t>，</w:t>
      </w:r>
      <w:r w:rsidRPr="00AC2C99">
        <w:rPr>
          <w:rFonts w:hAnsi="宋体" w:cs="Times New Roman"/>
          <w:szCs w:val="24"/>
        </w:rPr>
        <w:t>则每种题型至少指派1名教师的不同分派方法种数为(　　)</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A</w:t>
      </w:r>
      <w:r w:rsidRPr="00AC2C99">
        <w:rPr>
          <w:rFonts w:hAnsi="宋体" w:cs="MingLiU_HKSCS" w:hint="eastAsia"/>
          <w:szCs w:val="24"/>
        </w:rPr>
        <w:t>．</w:t>
      </w:r>
      <w:r w:rsidRPr="00AC2C99">
        <w:rPr>
          <w:rFonts w:hAnsi="宋体" w:cs="Times New Roman"/>
          <w:szCs w:val="24"/>
        </w:rPr>
        <w:t>420  B．</w:t>
      </w:r>
      <w:smartTag w:uri="urn:schemas-microsoft-com:office:smarttags" w:element="chmetcnv">
        <w:smartTagPr>
          <w:attr w:name="HasSpace" w:val="True"/>
          <w:attr w:name="Negative" w:val="False"/>
          <w:attr w:name="NumberType" w:val="1"/>
          <w:attr w:name="SourceValue" w:val="200"/>
          <w:attr w:name="TCSC" w:val="0"/>
          <w:attr w:name="UnitName" w:val="C"/>
        </w:smartTagPr>
        <w:r w:rsidRPr="00AC2C99">
          <w:rPr>
            <w:rFonts w:hAnsi="宋体" w:cs="Times New Roman"/>
            <w:szCs w:val="24"/>
          </w:rPr>
          <w:t>200  C</w:t>
        </w:r>
      </w:smartTag>
      <w:r w:rsidRPr="00AC2C99">
        <w:rPr>
          <w:rFonts w:hAnsi="宋体" w:cs="Times New Roman"/>
          <w:szCs w:val="24"/>
        </w:rPr>
        <w:t>．180  D．150</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D</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由题意知</w:t>
      </w:r>
      <w:r w:rsidRPr="00AC2C99">
        <w:rPr>
          <w:rFonts w:hAnsi="宋体" w:cs="MingLiU_HKSCS" w:hint="eastAsia"/>
          <w:szCs w:val="24"/>
        </w:rPr>
        <w:t>，</w:t>
      </w:r>
      <w:r w:rsidRPr="00AC2C99">
        <w:rPr>
          <w:rFonts w:hAnsi="宋体" w:cs="Times New Roman"/>
          <w:szCs w:val="24"/>
        </w:rPr>
        <w:t>5名教师的指派分组可以为1，2，2或1，1，3两种不同的方法</w:t>
      </w:r>
      <w:r w:rsidRPr="00AC2C99">
        <w:rPr>
          <w:rFonts w:hAnsi="宋体" w:cs="MingLiU_HKSCS" w:hint="eastAsia"/>
          <w:szCs w:val="24"/>
        </w:rPr>
        <w:t>，</w:t>
      </w:r>
      <w:r w:rsidRPr="00AC2C99">
        <w:rPr>
          <w:rFonts w:hAnsi="宋体" w:cs="Times New Roman"/>
          <w:szCs w:val="24"/>
        </w:rPr>
        <w:t>当分组为1，2，2时</w:t>
      </w:r>
      <w:r w:rsidRPr="00AC2C99">
        <w:rPr>
          <w:rFonts w:hAnsi="宋体" w:cs="MingLiU_HKSCS" w:hint="eastAsia"/>
          <w:szCs w:val="24"/>
        </w:rPr>
        <w:t>，</w:t>
      </w:r>
      <w:r w:rsidRPr="00AC2C99">
        <w:rPr>
          <w:rFonts w:hAnsi="宋体" w:cs="Times New Roman"/>
          <w:szCs w:val="24"/>
        </w:rPr>
        <w:t>不同的分派方法种数为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5</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4</w:instrText>
      </w:r>
      <w:r w:rsidRPr="00AC2C99">
        <w:rPr>
          <w:rFonts w:hAnsi="宋体" w:cs="MingLiU_HKSCS" w:hint="eastAsia"/>
          <w:szCs w:val="24"/>
        </w:rPr>
        <w:instrText>)</w:instrText>
      </w:r>
      <w:r w:rsidRPr="00AC2C99">
        <w:rPr>
          <w:rFonts w:hAnsi="宋体" w:cs="Times New Roman"/>
          <w:szCs w:val="24"/>
        </w:rPr>
        <w:instrText>A</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i/>
          <w:szCs w:val="24"/>
        </w:rPr>
        <w:instrText>,</w:instrText>
      </w:r>
      <w:r w:rsidRPr="00AC2C99">
        <w:rPr>
          <w:rFonts w:hAnsi="宋体" w:cs="Times New Roman"/>
          <w:szCs w:val="24"/>
        </w:rPr>
        <w:instrText>A</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2</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＝90</w:t>
      </w:r>
      <w:r w:rsidRPr="00AC2C99">
        <w:rPr>
          <w:rFonts w:hAnsi="宋体" w:cs="MingLiU_HKSCS" w:hint="eastAsia"/>
          <w:szCs w:val="24"/>
        </w:rPr>
        <w:t>，</w:t>
      </w:r>
      <w:r w:rsidRPr="00AC2C99">
        <w:rPr>
          <w:rFonts w:hAnsi="宋体" w:cs="Times New Roman"/>
          <w:szCs w:val="24"/>
        </w:rPr>
        <w:t>当分组为1，1，3时</w:t>
      </w:r>
      <w:r w:rsidRPr="00AC2C99">
        <w:rPr>
          <w:rFonts w:hAnsi="宋体" w:cs="MingLiU_HKSCS" w:hint="eastAsia"/>
          <w:szCs w:val="24"/>
        </w:rPr>
        <w:t>，</w:t>
      </w:r>
      <w:r w:rsidRPr="00AC2C99">
        <w:rPr>
          <w:rFonts w:hAnsi="宋体" w:cs="Times New Roman"/>
          <w:szCs w:val="24"/>
        </w:rPr>
        <w:t>不同的分派方法种数为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5</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2</w:instrText>
      </w:r>
      <w:r w:rsidRPr="00AC2C99">
        <w:rPr>
          <w:rFonts w:hAnsi="宋体" w:cs="MingLiU_HKSCS" w:hint="eastAsia"/>
          <w:szCs w:val="24"/>
        </w:rPr>
        <w:instrText>)</w:instrText>
      </w:r>
      <w:r w:rsidRPr="00AC2C99">
        <w:rPr>
          <w:rFonts w:hAnsi="宋体" w:cs="Times New Roman"/>
          <w:szCs w:val="24"/>
        </w:rPr>
        <w:instrText>A</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i/>
          <w:szCs w:val="24"/>
        </w:rPr>
        <w:instrText>,</w:instrText>
      </w:r>
      <w:r w:rsidRPr="00AC2C99">
        <w:rPr>
          <w:rFonts w:hAnsi="宋体" w:cs="Times New Roman"/>
          <w:szCs w:val="24"/>
        </w:rPr>
        <w:instrText>A</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2</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＝60</w:t>
      </w:r>
      <w:r w:rsidRPr="00AC2C99">
        <w:rPr>
          <w:rFonts w:hAnsi="宋体" w:cs="MingLiU_HKSCS" w:hint="eastAsia"/>
          <w:szCs w:val="24"/>
        </w:rPr>
        <w:t>，</w:t>
      </w:r>
      <w:r w:rsidRPr="00AC2C99">
        <w:rPr>
          <w:rFonts w:hAnsi="宋体" w:cs="Times New Roman"/>
          <w:szCs w:val="24"/>
        </w:rPr>
        <w:t>所以不同的分派方法种数为90＋60＝150．</w:t>
      </w:r>
    </w:p>
    <w:p w:rsidR="00DA13B3" w:rsidRPr="00AC2C99" w:rsidP="00AC2C99">
      <w:pPr>
        <w:pStyle w:val="PlainText"/>
        <w:snapToGrid w:val="0"/>
        <w:spacing w:line="360" w:lineRule="auto"/>
        <w:ind w:firstLine="420" w:firstLineChars="200"/>
        <w:jc w:val="center"/>
        <w:rPr>
          <w:rFonts w:hAnsi="宋体" w:cs="Times New Roman"/>
          <w:szCs w:val="24"/>
        </w:rPr>
      </w:pPr>
      <w:r w:rsidRPr="00AC2C99">
        <w:rPr>
          <w:rFonts w:hAnsi="宋体" w:cs="Times New Roman"/>
          <w:szCs w:val="24"/>
        </w:rPr>
        <w:t>第</w:t>
      </w:r>
      <w:r w:rsidRPr="00AC2C99">
        <w:rPr>
          <w:rFonts w:hAnsi="宋体" w:cs="宋体" w:hint="eastAsia"/>
          <w:szCs w:val="24"/>
        </w:rPr>
        <w:t>Ⅱ</w:t>
      </w:r>
      <w:r w:rsidRPr="00AC2C99">
        <w:rPr>
          <w:rFonts w:hAnsi="宋体" w:cs="Times New Roman"/>
          <w:szCs w:val="24"/>
        </w:rPr>
        <w:t>卷　(非选择题</w:t>
      </w:r>
      <w:r w:rsidRPr="00AC2C99">
        <w:rPr>
          <w:rFonts w:hAnsi="宋体" w:cs="MingLiU_HKSCS" w:hint="eastAsia"/>
          <w:szCs w:val="24"/>
        </w:rPr>
        <w:t>，</w:t>
      </w:r>
      <w:r w:rsidRPr="00AC2C99">
        <w:rPr>
          <w:rFonts w:hAnsi="宋体" w:cs="Times New Roman"/>
          <w:szCs w:val="24"/>
        </w:rPr>
        <w:t>共90分)</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二</w:t>
      </w:r>
      <w:r w:rsidRPr="00AC2C99">
        <w:rPr>
          <w:rFonts w:hAnsi="宋体" w:cs="MingLiU_HKSCS" w:hint="eastAsia"/>
          <w:szCs w:val="24"/>
        </w:rPr>
        <w:t>、</w:t>
      </w:r>
      <w:r w:rsidRPr="00AC2C99">
        <w:rPr>
          <w:rFonts w:hAnsi="宋体" w:cs="Times New Roman"/>
          <w:szCs w:val="24"/>
        </w:rPr>
        <w:t>填空题(本大题共4小题</w:t>
      </w:r>
      <w:r w:rsidRPr="00AC2C99">
        <w:rPr>
          <w:rFonts w:hAnsi="宋体" w:cs="MingLiU_HKSCS" w:hint="eastAsia"/>
          <w:szCs w:val="24"/>
        </w:rPr>
        <w:t>，</w:t>
      </w:r>
      <w:r w:rsidRPr="00AC2C99">
        <w:rPr>
          <w:rFonts w:hAnsi="宋体" w:cs="Times New Roman"/>
          <w:szCs w:val="24"/>
        </w:rPr>
        <w:t>每小题5分</w:t>
      </w:r>
      <w:r w:rsidRPr="00AC2C99">
        <w:rPr>
          <w:rFonts w:hAnsi="宋体" w:cs="MingLiU_HKSCS" w:hint="eastAsia"/>
          <w:szCs w:val="24"/>
        </w:rPr>
        <w:t>，</w:t>
      </w:r>
      <w:r w:rsidRPr="00AC2C99">
        <w:rPr>
          <w:rFonts w:hAnsi="宋体" w:cs="Times New Roman"/>
          <w:szCs w:val="24"/>
        </w:rPr>
        <w:t>共20分)</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13</w:t>
      </w:r>
      <w:r w:rsidRPr="00AC2C99">
        <w:rPr>
          <w:rFonts w:hAnsi="宋体" w:cs="MingLiU_HKSCS" w:hint="eastAsia"/>
          <w:szCs w:val="24"/>
        </w:rPr>
        <w:t>．</w:t>
      </w:r>
      <w:r w:rsidRPr="00AC2C99">
        <w:rPr>
          <w:rFonts w:hAnsi="宋体" w:cs="Times New Roman"/>
          <w:szCs w:val="24"/>
        </w:rPr>
        <w:t>(2017·山东高考)已知(1＋3</w:t>
      </w:r>
      <w:r w:rsidRPr="00AC2C99">
        <w:rPr>
          <w:rFonts w:hAnsi="宋体" w:cs="Times New Roman"/>
          <w:i/>
          <w:szCs w:val="24"/>
        </w:rPr>
        <w:t>x</w:t>
      </w:r>
      <w:r w:rsidRPr="00AC2C99">
        <w:rPr>
          <w:rFonts w:hAnsi="宋体" w:cs="Times New Roman"/>
          <w:szCs w:val="24"/>
        </w:rPr>
        <w:t>)</w:t>
      </w:r>
      <w:r w:rsidRPr="00AC2C99">
        <w:rPr>
          <w:rFonts w:hAnsi="宋体" w:cs="Times New Roman"/>
          <w:i/>
          <w:szCs w:val="24"/>
          <w:vertAlign w:val="superscript"/>
        </w:rPr>
        <w:t>n</w:t>
      </w:r>
      <w:r w:rsidRPr="00AC2C99">
        <w:rPr>
          <w:rFonts w:hAnsi="宋体" w:cs="Times New Roman"/>
          <w:szCs w:val="24"/>
        </w:rPr>
        <w:t>的展开式中含有</w:t>
      </w:r>
      <w:r w:rsidRPr="00AC2C99">
        <w:rPr>
          <w:rFonts w:hAnsi="宋体" w:cs="Times New Roman"/>
          <w:i/>
          <w:szCs w:val="24"/>
        </w:rPr>
        <w:t>x</w:t>
      </w:r>
      <w:r w:rsidRPr="00AC2C99">
        <w:rPr>
          <w:rFonts w:hAnsi="宋体" w:cs="Times New Roman"/>
          <w:szCs w:val="24"/>
          <w:vertAlign w:val="superscript"/>
        </w:rPr>
        <w:t>2</w:t>
      </w:r>
      <w:r w:rsidRPr="00AC2C99">
        <w:rPr>
          <w:rFonts w:hAnsi="宋体" w:cs="Times New Roman"/>
          <w:szCs w:val="24"/>
        </w:rPr>
        <w:t>项的系数是54</w:t>
      </w:r>
      <w:r w:rsidRPr="00AC2C99">
        <w:rPr>
          <w:rFonts w:hAnsi="宋体" w:cs="MingLiU_HKSCS" w:hint="eastAsia"/>
          <w:szCs w:val="24"/>
        </w:rPr>
        <w:t>，</w:t>
      </w:r>
      <w:r w:rsidRPr="00AC2C99">
        <w:rPr>
          <w:rFonts w:hAnsi="宋体" w:cs="Times New Roman"/>
          <w:szCs w:val="24"/>
        </w:rPr>
        <w:t>则</w:t>
      </w:r>
      <w:r w:rsidRPr="00AC2C99">
        <w:rPr>
          <w:rFonts w:hAnsi="宋体" w:cs="Times New Roman"/>
          <w:i/>
          <w:szCs w:val="24"/>
        </w:rPr>
        <w:t>n</w:t>
      </w:r>
      <w:r w:rsidRPr="00AC2C99">
        <w:rPr>
          <w:rFonts w:hAnsi="宋体" w:cs="Times New Roman"/>
          <w:szCs w:val="24"/>
        </w:rPr>
        <w:t>＝________．</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4</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(1＋3</w:t>
      </w:r>
      <w:r w:rsidRPr="00AC2C99">
        <w:rPr>
          <w:rFonts w:hAnsi="宋体" w:cs="Times New Roman"/>
          <w:i/>
          <w:szCs w:val="24"/>
        </w:rPr>
        <w:t>x</w:t>
      </w:r>
      <w:r w:rsidRPr="00AC2C99">
        <w:rPr>
          <w:rFonts w:hAnsi="宋体" w:cs="Times New Roman"/>
          <w:szCs w:val="24"/>
        </w:rPr>
        <w:t>)</w:t>
      </w:r>
      <w:r w:rsidRPr="00AC2C99">
        <w:rPr>
          <w:rFonts w:hAnsi="宋体" w:cs="Times New Roman"/>
          <w:i/>
          <w:szCs w:val="24"/>
          <w:vertAlign w:val="superscript"/>
        </w:rPr>
        <w:t>n</w:t>
      </w:r>
      <w:r w:rsidRPr="00AC2C99">
        <w:rPr>
          <w:rFonts w:hAnsi="宋体" w:cs="Times New Roman"/>
          <w:szCs w:val="24"/>
        </w:rPr>
        <w:t>的展开式的通项为</w:t>
      </w:r>
      <w:r w:rsidRPr="00AC2C99">
        <w:rPr>
          <w:rFonts w:hAnsi="宋体" w:cs="Times New Roman"/>
          <w:i/>
          <w:szCs w:val="24"/>
        </w:rPr>
        <w:t>T</w:t>
      </w:r>
      <w:r w:rsidRPr="00AC2C99">
        <w:rPr>
          <w:rFonts w:hAnsi="宋体" w:cs="Times New Roman"/>
          <w:i/>
          <w:szCs w:val="24"/>
          <w:vertAlign w:val="subscript"/>
        </w:rPr>
        <w:t>r</w:t>
      </w:r>
      <w:r w:rsidRPr="00AC2C99">
        <w:rPr>
          <w:rFonts w:hAnsi="宋体" w:cs="Times New Roman"/>
          <w:szCs w:val="24"/>
          <w:vertAlign w:val="subscript"/>
        </w:rPr>
        <w:t>＋1</w:t>
      </w:r>
      <w:r w:rsidRPr="00AC2C99">
        <w:rPr>
          <w:rFonts w:hAnsi="宋体" w:cs="Times New Roman"/>
          <w:szCs w:val="24"/>
        </w:rPr>
        <w:t>＝C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i/>
          <w:szCs w:val="24"/>
          <w:vertAlign w:val="superscript"/>
        </w:rPr>
        <w:instrText>r</w:instrText>
      </w:r>
      <w:r w:rsidRPr="00AC2C99">
        <w:rPr>
          <w:rFonts w:hAnsi="宋体" w:cs="MingLiU_HKSCS" w:hint="eastAsia"/>
          <w:szCs w:val="24"/>
        </w:rPr>
        <w:instrText>,</w:instrText>
      </w:r>
      <w:r w:rsidRPr="00AC2C99">
        <w:rPr>
          <w:rFonts w:hAnsi="宋体" w:cs="Times New Roman"/>
          <w:i/>
          <w:szCs w:val="24"/>
          <w:vertAlign w:val="subscript"/>
        </w:rPr>
        <w:instrText>n</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(3</w:t>
      </w:r>
      <w:r w:rsidRPr="00AC2C99">
        <w:rPr>
          <w:rFonts w:hAnsi="宋体" w:cs="Times New Roman"/>
          <w:i/>
          <w:szCs w:val="24"/>
        </w:rPr>
        <w:t>x</w:t>
      </w:r>
      <w:r w:rsidRPr="00AC2C99">
        <w:rPr>
          <w:rFonts w:hAnsi="宋体" w:cs="Times New Roman"/>
          <w:szCs w:val="24"/>
        </w:rPr>
        <w:t>)</w:t>
      </w:r>
      <w:r w:rsidRPr="00AC2C99">
        <w:rPr>
          <w:rFonts w:hAnsi="宋体" w:cs="Times New Roman"/>
          <w:i/>
          <w:szCs w:val="24"/>
          <w:vertAlign w:val="superscript"/>
        </w:rPr>
        <w:t>r</w:t>
      </w:r>
      <w:r w:rsidRPr="00AC2C99">
        <w:rPr>
          <w:rFonts w:hAnsi="宋体" w:cs="Times New Roman"/>
          <w:szCs w:val="24"/>
        </w:rPr>
        <w:t>．令</w:t>
      </w:r>
      <w:r w:rsidRPr="00AC2C99">
        <w:rPr>
          <w:rFonts w:hAnsi="宋体" w:cs="Times New Roman"/>
          <w:i/>
          <w:szCs w:val="24"/>
        </w:rPr>
        <w:t>r</w:t>
      </w:r>
      <w:r w:rsidRPr="00AC2C99">
        <w:rPr>
          <w:rFonts w:hAnsi="宋体" w:cs="Times New Roman"/>
          <w:szCs w:val="24"/>
        </w:rPr>
        <w:t>＝2</w:t>
      </w:r>
      <w:r w:rsidRPr="00AC2C99">
        <w:rPr>
          <w:rFonts w:hAnsi="宋体" w:cs="MingLiU_HKSCS" w:hint="eastAsia"/>
          <w:szCs w:val="24"/>
        </w:rPr>
        <w:t>，</w:t>
      </w:r>
      <w:r w:rsidRPr="00AC2C99">
        <w:rPr>
          <w:rFonts w:hAnsi="宋体" w:cs="Times New Roman"/>
          <w:szCs w:val="24"/>
        </w:rPr>
        <w:t>得</w:t>
      </w:r>
      <w:r w:rsidRPr="00AC2C99">
        <w:rPr>
          <w:rFonts w:hAnsi="宋体" w:cs="Times New Roman"/>
          <w:i/>
          <w:szCs w:val="24"/>
        </w:rPr>
        <w:t>T</w:t>
      </w:r>
      <w:r w:rsidRPr="00AC2C99">
        <w:rPr>
          <w:rFonts w:hAnsi="宋体" w:cs="Times New Roman"/>
          <w:szCs w:val="24"/>
          <w:vertAlign w:val="subscript"/>
        </w:rPr>
        <w:t>3</w:t>
      </w:r>
      <w:r w:rsidRPr="00AC2C99">
        <w:rPr>
          <w:rFonts w:hAnsi="宋体" w:cs="Times New Roman"/>
          <w:szCs w:val="24"/>
        </w:rPr>
        <w:t>＝</w:t>
      </w:r>
      <w:smartTag w:uri="urn:schemas-microsoft-com:office:smarttags" w:element="chmetcnv">
        <w:smartTagPr>
          <w:attr w:name="HasSpace" w:val="False"/>
          <w:attr w:name="Negative" w:val="False"/>
          <w:attr w:name="NumberType" w:val="1"/>
          <w:attr w:name="SourceValue" w:val="9"/>
          <w:attr w:name="TCSC" w:val="0"/>
          <w:attr w:name="UnitName" w:val="C"/>
        </w:smartTagPr>
        <w:r w:rsidRPr="00AC2C99">
          <w:rPr>
            <w:rFonts w:hAnsi="宋体" w:cs="Times New Roman"/>
            <w:szCs w:val="24"/>
          </w:rPr>
          <w:t>9C</w:t>
        </w:r>
      </w:smartTag>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i/>
          <w:szCs w:val="24"/>
          <w:vertAlign w:val="subscript"/>
        </w:rPr>
        <w:instrText>n</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i/>
          <w:szCs w:val="24"/>
        </w:rPr>
        <w:t>x</w:t>
      </w:r>
      <w:r w:rsidRPr="00AC2C99">
        <w:rPr>
          <w:rFonts w:hAnsi="宋体" w:cs="Times New Roman"/>
          <w:szCs w:val="24"/>
          <w:vertAlign w:val="superscript"/>
        </w:rPr>
        <w:t>2</w:t>
      </w:r>
      <w:r w:rsidRPr="00AC2C99">
        <w:rPr>
          <w:rFonts w:hAnsi="宋体" w:cs="Times New Roman"/>
          <w:szCs w:val="24"/>
        </w:rPr>
        <w:t>．由题意得</w:t>
      </w:r>
      <w:smartTag w:uri="urn:schemas-microsoft-com:office:smarttags" w:element="chmetcnv">
        <w:smartTagPr>
          <w:attr w:name="HasSpace" w:val="False"/>
          <w:attr w:name="Negative" w:val="False"/>
          <w:attr w:name="NumberType" w:val="1"/>
          <w:attr w:name="SourceValue" w:val="9"/>
          <w:attr w:name="TCSC" w:val="0"/>
          <w:attr w:name="UnitName" w:val="C"/>
        </w:smartTagPr>
        <w:r w:rsidRPr="00AC2C99">
          <w:rPr>
            <w:rFonts w:hAnsi="宋体" w:cs="Times New Roman"/>
            <w:szCs w:val="24"/>
          </w:rPr>
          <w:t>9C</w:t>
        </w:r>
      </w:smartTag>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i/>
          <w:szCs w:val="24"/>
          <w:vertAlign w:val="subscript"/>
        </w:rPr>
        <w:instrText>n</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＝54</w:t>
      </w:r>
      <w:r w:rsidRPr="00AC2C99">
        <w:rPr>
          <w:rFonts w:hAnsi="宋体" w:cs="MingLiU_HKSCS" w:hint="eastAsia"/>
          <w:szCs w:val="24"/>
        </w:rPr>
        <w:t>，</w:t>
      </w:r>
      <w:r w:rsidRPr="00AC2C99">
        <w:rPr>
          <w:rFonts w:hAnsi="宋体" w:cs="Times New Roman"/>
          <w:szCs w:val="24"/>
        </w:rPr>
        <w:t>解得</w:t>
      </w:r>
      <w:r w:rsidRPr="00AC2C99">
        <w:rPr>
          <w:rFonts w:hAnsi="宋体" w:cs="Times New Roman"/>
          <w:i/>
          <w:szCs w:val="24"/>
        </w:rPr>
        <w:t>n</w:t>
      </w:r>
      <w:r w:rsidRPr="00AC2C99">
        <w:rPr>
          <w:rFonts w:hAnsi="宋体" w:cs="Times New Roman"/>
          <w:szCs w:val="24"/>
        </w:rPr>
        <w:t>＝4．</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14</w:t>
      </w:r>
      <w:r w:rsidRPr="00AC2C99">
        <w:rPr>
          <w:rFonts w:hAnsi="宋体" w:cs="MingLiU_HKSCS" w:hint="eastAsia"/>
          <w:szCs w:val="24"/>
        </w:rPr>
        <w:t>．</w:t>
      </w:r>
      <w:r w:rsidRPr="00AC2C99">
        <w:rPr>
          <w:rFonts w:hAnsi="宋体" w:cs="Times New Roman"/>
          <w:szCs w:val="24"/>
        </w:rPr>
        <w:t>某天</w:t>
      </w:r>
      <w:r w:rsidRPr="00AC2C99">
        <w:rPr>
          <w:rFonts w:hAnsi="宋体" w:cs="MingLiU_HKSCS" w:hint="eastAsia"/>
          <w:szCs w:val="24"/>
        </w:rPr>
        <w:t>，</w:t>
      </w:r>
      <w:r w:rsidRPr="00AC2C99">
        <w:rPr>
          <w:rFonts w:hAnsi="宋体" w:cs="Times New Roman"/>
          <w:szCs w:val="24"/>
        </w:rPr>
        <w:t>甲要去银行办理储蓄业务</w:t>
      </w:r>
      <w:r w:rsidRPr="00AC2C99">
        <w:rPr>
          <w:rFonts w:hAnsi="宋体" w:cs="MingLiU_HKSCS" w:hint="eastAsia"/>
          <w:szCs w:val="24"/>
        </w:rPr>
        <w:t>，</w:t>
      </w:r>
      <w:r w:rsidRPr="00AC2C99">
        <w:rPr>
          <w:rFonts w:hAnsi="宋体" w:cs="Times New Roman"/>
          <w:szCs w:val="24"/>
        </w:rPr>
        <w:t>已知银行的营业时间为9：00至17：00</w:t>
      </w:r>
      <w:r w:rsidRPr="00AC2C99">
        <w:rPr>
          <w:rFonts w:hAnsi="宋体" w:cs="MingLiU_HKSCS" w:hint="eastAsia"/>
          <w:szCs w:val="24"/>
        </w:rPr>
        <w:t>，</w:t>
      </w:r>
      <w:r w:rsidRPr="00AC2C99">
        <w:rPr>
          <w:rFonts w:hAnsi="宋体" w:cs="Times New Roman"/>
          <w:szCs w:val="24"/>
        </w:rPr>
        <w:t>设甲在当天13：00至18：00之间任何时间去银行的可能性相同</w:t>
      </w:r>
      <w:r w:rsidRPr="00AC2C99">
        <w:rPr>
          <w:rFonts w:hAnsi="宋体" w:cs="MingLiU_HKSCS" w:hint="eastAsia"/>
          <w:szCs w:val="24"/>
        </w:rPr>
        <w:t>，</w:t>
      </w:r>
      <w:r w:rsidRPr="00AC2C99">
        <w:rPr>
          <w:rFonts w:hAnsi="宋体" w:cs="Times New Roman"/>
          <w:szCs w:val="24"/>
        </w:rPr>
        <w:t>那么甲去银行恰好能办理业务的概率是________．</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f(4</w:instrText>
      </w:r>
      <w:r w:rsidRPr="00AC2C99">
        <w:rPr>
          <w:rFonts w:hAnsi="宋体" w:cs="Times New Roman"/>
          <w:i/>
          <w:szCs w:val="24"/>
        </w:rPr>
        <w:instrText>,</w:instrText>
      </w:r>
      <w:r w:rsidRPr="00AC2C99">
        <w:rPr>
          <w:rFonts w:hAnsi="宋体" w:cs="Times New Roman"/>
          <w:szCs w:val="24"/>
        </w:rPr>
        <w:instrText>5)</w:instrText>
      </w:r>
      <w:r w:rsidRPr="00AC2C99" w:rsidR="007676F2">
        <w:rPr>
          <w:rFonts w:hAnsi="宋体" w:cs="宋体"/>
          <w:szCs w:val="24"/>
        </w:rPr>
        <w:fldChar w:fldCharType="separate"/>
      </w:r>
      <w:r w:rsidRPr="00AC2C99" w:rsidR="007676F2">
        <w:rPr>
          <w:rFonts w:hAnsi="宋体" w:cs="宋体"/>
          <w:szCs w:val="24"/>
        </w:rPr>
        <w:fldChar w:fldCharType="end"/>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该题为长度型几何概型</w:t>
      </w:r>
      <w:r w:rsidRPr="00AC2C99">
        <w:rPr>
          <w:rFonts w:hAnsi="宋体" w:cs="MingLiU_HKSCS" w:hint="eastAsia"/>
          <w:szCs w:val="24"/>
        </w:rPr>
        <w:t>，</w:t>
      </w:r>
      <w:r w:rsidRPr="00AC2C99">
        <w:rPr>
          <w:rFonts w:hAnsi="宋体" w:cs="Times New Roman"/>
          <w:szCs w:val="24"/>
        </w:rPr>
        <w:t>所以概率</w:t>
      </w:r>
      <w:r w:rsidRPr="00AC2C99">
        <w:rPr>
          <w:rFonts w:hAnsi="宋体" w:cs="Times New Roman"/>
          <w:i/>
          <w:szCs w:val="24"/>
        </w:rPr>
        <w:t>P</w:t>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f(17－13</w:instrText>
      </w:r>
      <w:r w:rsidRPr="00AC2C99">
        <w:rPr>
          <w:rFonts w:hAnsi="宋体" w:cs="Times New Roman"/>
          <w:i/>
          <w:szCs w:val="24"/>
        </w:rPr>
        <w:instrText>,</w:instrText>
      </w:r>
      <w:r w:rsidRPr="00AC2C99">
        <w:rPr>
          <w:rFonts w:hAnsi="宋体" w:cs="Times New Roman"/>
          <w:szCs w:val="24"/>
        </w:rPr>
        <w:instrText>18－13)</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f(4</w:instrText>
      </w:r>
      <w:r w:rsidRPr="00AC2C99">
        <w:rPr>
          <w:rFonts w:hAnsi="宋体" w:cs="Times New Roman"/>
          <w:i/>
          <w:szCs w:val="24"/>
        </w:rPr>
        <w:instrText>,</w:instrText>
      </w:r>
      <w:r w:rsidRPr="00AC2C99">
        <w:rPr>
          <w:rFonts w:hAnsi="宋体" w:cs="Times New Roman"/>
          <w:szCs w:val="24"/>
        </w:rPr>
        <w:instrText>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Times New Roman"/>
          <w:szCs w:val="24"/>
        </w:rPr>
      </w:pPr>
      <w:r w:rsidRPr="00AC2C99">
        <w:rPr>
          <w:rFonts w:hAnsi="宋体" w:cs="Times New Roman"/>
          <w:szCs w:val="24"/>
        </w:rPr>
        <w:t>15</w:t>
      </w:r>
      <w:r w:rsidRPr="00AC2C99">
        <w:rPr>
          <w:rFonts w:hAnsi="宋体" w:cs="MingLiU_HKSCS" w:hint="eastAsia"/>
          <w:szCs w:val="24"/>
        </w:rPr>
        <w:t>．</w:t>
      </w:r>
      <w:r w:rsidRPr="00AC2C99">
        <w:rPr>
          <w:rFonts w:hAnsi="宋体" w:cs="Times New Roman"/>
          <w:szCs w:val="24"/>
        </w:rPr>
        <w:t>(2018·衡阳联考)</w:t>
      </w:r>
    </w:p>
    <w:p w:rsidR="00DA13B3" w:rsidRPr="00AC2C99" w:rsidP="00AC2C99">
      <w:pPr>
        <w:pStyle w:val="PlainText"/>
        <w:snapToGrid w:val="0"/>
        <w:spacing w:line="360" w:lineRule="auto"/>
        <w:ind w:firstLine="420" w:firstLineChars="200"/>
        <w:jc w:val="center"/>
        <w:rPr>
          <w:rFonts w:hAnsi="宋体" w:cs="Times New Roman"/>
          <w:szCs w:val="24"/>
        </w:rPr>
      </w:pPr>
      <w:r w:rsidRPr="00AC2C99">
        <w:rPr>
          <w:rFonts w:hAnsi="宋体"/>
          <w:noProof/>
        </w:rPr>
        <w:drawing>
          <wp:inline distT="0" distB="0" distL="0" distR="0">
            <wp:extent cx="1108075" cy="18148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610571" name="Picture 4"/>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1108075" cy="1814830"/>
                    </a:xfrm>
                    <a:prstGeom prst="rect">
                      <a:avLst/>
                    </a:prstGeom>
                    <a:noFill/>
                    <a:ln>
                      <a:noFill/>
                    </a:ln>
                  </pic:spPr>
                </pic:pic>
              </a:graphicData>
            </a:graphic>
          </wp:inline>
        </w:drawing>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将一个半径适当的小球放入如图所示的容器最上方的入口处</w:t>
      </w:r>
      <w:r w:rsidRPr="00AC2C99">
        <w:rPr>
          <w:rFonts w:hAnsi="宋体" w:cs="MingLiU_HKSCS" w:hint="eastAsia"/>
          <w:szCs w:val="24"/>
        </w:rPr>
        <w:t>，</w:t>
      </w:r>
      <w:r w:rsidRPr="00AC2C99">
        <w:rPr>
          <w:rFonts w:hAnsi="宋体" w:cs="Times New Roman"/>
          <w:szCs w:val="24"/>
        </w:rPr>
        <w:t>小球将自由下落．小球在下落的过程中</w:t>
      </w:r>
      <w:r w:rsidRPr="00AC2C99">
        <w:rPr>
          <w:rFonts w:hAnsi="宋体" w:cs="MingLiU_HKSCS" w:hint="eastAsia"/>
          <w:szCs w:val="24"/>
        </w:rPr>
        <w:t>，</w:t>
      </w:r>
      <w:r w:rsidRPr="00AC2C99">
        <w:rPr>
          <w:rFonts w:hAnsi="宋体" w:cs="Times New Roman"/>
          <w:szCs w:val="24"/>
        </w:rPr>
        <w:t>将3次遇到黑色障碍物</w:t>
      </w:r>
      <w:r w:rsidRPr="00AC2C99">
        <w:rPr>
          <w:rFonts w:hAnsi="宋体" w:cs="MingLiU_HKSCS" w:hint="eastAsia"/>
          <w:szCs w:val="24"/>
        </w:rPr>
        <w:t>，</w:t>
      </w:r>
      <w:r w:rsidRPr="00AC2C99">
        <w:rPr>
          <w:rFonts w:hAnsi="宋体" w:cs="Times New Roman"/>
          <w:szCs w:val="24"/>
        </w:rPr>
        <w:t>最后落入</w:t>
      </w:r>
      <w:r w:rsidRPr="00AC2C99">
        <w:rPr>
          <w:rFonts w:hAnsi="宋体" w:cs="Times New Roman"/>
          <w:i/>
          <w:szCs w:val="24"/>
        </w:rPr>
        <w:t>A</w:t>
      </w:r>
      <w:r w:rsidRPr="00AC2C99">
        <w:rPr>
          <w:rFonts w:hAnsi="宋体" w:cs="Times New Roman"/>
          <w:szCs w:val="24"/>
        </w:rPr>
        <w:t>袋或</w:t>
      </w:r>
      <w:r w:rsidRPr="00AC2C99">
        <w:rPr>
          <w:rFonts w:hAnsi="宋体" w:cs="Times New Roman"/>
          <w:i/>
          <w:szCs w:val="24"/>
        </w:rPr>
        <w:t>B</w:t>
      </w:r>
      <w:r w:rsidRPr="00AC2C99">
        <w:rPr>
          <w:rFonts w:hAnsi="宋体" w:cs="Times New Roman"/>
          <w:szCs w:val="24"/>
        </w:rPr>
        <w:t>袋中．已知小球每次遇到黑色障碍物时</w:t>
      </w:r>
      <w:r w:rsidRPr="00AC2C99">
        <w:rPr>
          <w:rFonts w:hAnsi="宋体" w:cs="MingLiU_HKSCS" w:hint="eastAsia"/>
          <w:szCs w:val="24"/>
        </w:rPr>
        <w:t>，</w:t>
      </w:r>
      <w:r w:rsidRPr="00AC2C99">
        <w:rPr>
          <w:rFonts w:hAnsi="宋体" w:cs="Times New Roman"/>
          <w:szCs w:val="24"/>
        </w:rPr>
        <w:t>向左</w:t>
      </w:r>
      <w:r w:rsidRPr="00AC2C99">
        <w:rPr>
          <w:rFonts w:hAnsi="宋体" w:cs="MingLiU_HKSCS" w:hint="eastAsia"/>
          <w:szCs w:val="24"/>
        </w:rPr>
        <w:t>、</w:t>
      </w:r>
      <w:r w:rsidRPr="00AC2C99">
        <w:rPr>
          <w:rFonts w:hAnsi="宋体" w:cs="Times New Roman"/>
          <w:szCs w:val="24"/>
        </w:rPr>
        <w:t>右两边下落的概率都是</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r w:rsidRPr="00AC2C99">
        <w:rPr>
          <w:rFonts w:hAnsi="宋体" w:cs="Times New Roman"/>
          <w:szCs w:val="24"/>
        </w:rPr>
        <w:t>则小球落入</w:t>
      </w:r>
      <w:r w:rsidRPr="00AC2C99">
        <w:rPr>
          <w:rFonts w:hAnsi="宋体" w:cs="Times New Roman"/>
          <w:i/>
          <w:szCs w:val="24"/>
        </w:rPr>
        <w:t>A</w:t>
      </w:r>
      <w:r w:rsidRPr="00AC2C99">
        <w:rPr>
          <w:rFonts w:hAnsi="宋体" w:cs="Times New Roman"/>
          <w:szCs w:val="24"/>
        </w:rPr>
        <w:t>袋中的概率为________．</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f(3</w:instrText>
      </w:r>
      <w:r w:rsidRPr="00AC2C99">
        <w:rPr>
          <w:rFonts w:hAnsi="宋体" w:cs="Times New Roman"/>
          <w:i/>
          <w:szCs w:val="24"/>
        </w:rPr>
        <w:instrText>,</w:instrText>
      </w:r>
      <w:r w:rsidRPr="00AC2C99">
        <w:rPr>
          <w:rFonts w:hAnsi="宋体" w:cs="Times New Roman"/>
          <w:szCs w:val="24"/>
        </w:rPr>
        <w:instrText>4)</w:instrText>
      </w:r>
      <w:r w:rsidRPr="00AC2C99" w:rsidR="007676F2">
        <w:rPr>
          <w:rFonts w:hAnsi="宋体" w:cs="宋体"/>
          <w:szCs w:val="24"/>
        </w:rPr>
        <w:fldChar w:fldCharType="separate"/>
      </w:r>
      <w:r w:rsidRPr="00AC2C99" w:rsidR="007676F2">
        <w:rPr>
          <w:rFonts w:hAnsi="宋体" w:cs="宋体"/>
          <w:szCs w:val="24"/>
        </w:rPr>
        <w:fldChar w:fldCharType="end"/>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记“小球落入</w:t>
      </w:r>
      <w:r w:rsidRPr="00AC2C99">
        <w:rPr>
          <w:rFonts w:hAnsi="宋体" w:cs="Times New Roman"/>
          <w:i/>
          <w:szCs w:val="24"/>
        </w:rPr>
        <w:t>A</w:t>
      </w:r>
      <w:r w:rsidRPr="00AC2C99">
        <w:rPr>
          <w:rFonts w:hAnsi="宋体" w:cs="Times New Roman"/>
          <w:szCs w:val="24"/>
        </w:rPr>
        <w:t>袋中”为事件</w:t>
      </w:r>
      <w:r w:rsidRPr="00AC2C99">
        <w:rPr>
          <w:rFonts w:hAnsi="宋体" w:cs="Times New Roman"/>
          <w:i/>
          <w:szCs w:val="24"/>
        </w:rPr>
        <w:t>A</w:t>
      </w:r>
      <w:r w:rsidRPr="00AC2C99">
        <w:rPr>
          <w:rFonts w:hAnsi="宋体" w:cs="MingLiU_HKSCS" w:hint="eastAsia"/>
          <w:szCs w:val="24"/>
        </w:rPr>
        <w:t>，</w:t>
      </w:r>
      <w:r w:rsidRPr="00AC2C99">
        <w:rPr>
          <w:rFonts w:hAnsi="宋体" w:cs="Times New Roman"/>
          <w:szCs w:val="24"/>
        </w:rPr>
        <w:t>“小球落入</w:t>
      </w:r>
      <w:r w:rsidRPr="00AC2C99">
        <w:rPr>
          <w:rFonts w:hAnsi="宋体" w:cs="Times New Roman"/>
          <w:i/>
          <w:szCs w:val="24"/>
        </w:rPr>
        <w:t>B</w:t>
      </w:r>
      <w:r w:rsidRPr="00AC2C99">
        <w:rPr>
          <w:rFonts w:hAnsi="宋体" w:cs="Times New Roman"/>
          <w:szCs w:val="24"/>
        </w:rPr>
        <w:t>袋中”为事件</w:t>
      </w:r>
      <w:r w:rsidRPr="00AC2C99">
        <w:rPr>
          <w:rFonts w:hAnsi="宋体" w:cs="Times New Roman"/>
          <w:i/>
          <w:szCs w:val="24"/>
        </w:rPr>
        <w:t>B</w:t>
      </w:r>
      <w:r w:rsidRPr="00AC2C99">
        <w:rPr>
          <w:rFonts w:hAnsi="宋体" w:cs="MingLiU_HKSCS" w:hint="eastAsia"/>
          <w:szCs w:val="24"/>
        </w:rPr>
        <w:t>，</w:t>
      </w:r>
      <w:r w:rsidRPr="00AC2C99">
        <w:rPr>
          <w:rFonts w:hAnsi="宋体" w:cs="Times New Roman"/>
          <w:szCs w:val="24"/>
        </w:rPr>
        <w:t>则事件</w:t>
      </w:r>
      <w:r w:rsidRPr="00AC2C99">
        <w:rPr>
          <w:rFonts w:hAnsi="宋体" w:cs="Times New Roman"/>
          <w:i/>
          <w:szCs w:val="24"/>
        </w:rPr>
        <w:t>A</w:t>
      </w:r>
      <w:r w:rsidRPr="00AC2C99">
        <w:rPr>
          <w:rFonts w:hAnsi="宋体" w:cs="Times New Roman"/>
          <w:szCs w:val="24"/>
        </w:rPr>
        <w:t>的对立事件为</w:t>
      </w:r>
      <w:r w:rsidRPr="00AC2C99">
        <w:rPr>
          <w:rFonts w:hAnsi="宋体" w:cs="Times New Roman"/>
          <w:i/>
          <w:szCs w:val="24"/>
        </w:rPr>
        <w:t>B</w:t>
      </w:r>
      <w:r w:rsidRPr="00AC2C99">
        <w:rPr>
          <w:rFonts w:hAnsi="宋体" w:cs="MingLiU_HKSCS" w:hint="eastAsia"/>
          <w:szCs w:val="24"/>
        </w:rPr>
        <w:t>，</w:t>
      </w:r>
      <w:r w:rsidRPr="00AC2C99">
        <w:rPr>
          <w:rFonts w:hAnsi="宋体" w:cs="Times New Roman"/>
          <w:szCs w:val="24"/>
        </w:rPr>
        <w:t>若小球落入</w:t>
      </w:r>
      <w:r w:rsidRPr="00AC2C99">
        <w:rPr>
          <w:rFonts w:hAnsi="宋体" w:cs="Times New Roman"/>
          <w:i/>
          <w:szCs w:val="24"/>
        </w:rPr>
        <w:t>B</w:t>
      </w:r>
      <w:r w:rsidRPr="00AC2C99">
        <w:rPr>
          <w:rFonts w:hAnsi="宋体" w:cs="Times New Roman"/>
          <w:szCs w:val="24"/>
        </w:rPr>
        <w:t>袋中</w:t>
      </w:r>
      <w:r w:rsidRPr="00AC2C99">
        <w:rPr>
          <w:rFonts w:hAnsi="宋体" w:cs="MingLiU_HKSCS" w:hint="eastAsia"/>
          <w:szCs w:val="24"/>
        </w:rPr>
        <w:t>，</w:t>
      </w:r>
      <w:r w:rsidRPr="00AC2C99">
        <w:rPr>
          <w:rFonts w:hAnsi="宋体" w:cs="Times New Roman"/>
          <w:szCs w:val="24"/>
        </w:rPr>
        <w:t>则小球必须一直向左落下或一直向右落下</w:t>
      </w:r>
      <w:r w:rsidRPr="00AC2C99">
        <w:rPr>
          <w:rFonts w:hAnsi="宋体" w:cs="MingLiU_HKSCS" w:hint="eastAsia"/>
          <w:szCs w:val="24"/>
        </w:rPr>
        <w:t>，</w:t>
      </w:r>
      <w:r w:rsidRPr="00AC2C99">
        <w:rPr>
          <w:rFonts w:hAnsi="宋体" w:cs="Times New Roman"/>
          <w:szCs w:val="24"/>
        </w:rPr>
        <w:t>故</w:t>
      </w:r>
      <w:r w:rsidRPr="00AC2C99">
        <w:rPr>
          <w:rFonts w:hAnsi="宋体" w:cs="Times New Roman"/>
          <w:i/>
          <w:szCs w:val="24"/>
        </w:rPr>
        <w:t>P</w:t>
      </w:r>
      <w:r w:rsidRPr="00AC2C99">
        <w:rPr>
          <w:rFonts w:hAnsi="宋体" w:cs="Times New Roman"/>
          <w:szCs w:val="24"/>
        </w:rPr>
        <w:t>(</w:t>
      </w:r>
      <w:r w:rsidRPr="00AC2C99">
        <w:rPr>
          <w:rFonts w:hAnsi="宋体" w:cs="Times New Roman"/>
          <w:i/>
          <w:szCs w:val="24"/>
        </w:rPr>
        <w:t>B</w:t>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b\lc\(\rc\)(\a\vs4\al\co1(\f(1</w:instrText>
      </w:r>
      <w:r w:rsidRPr="00AC2C99">
        <w:rPr>
          <w:rFonts w:hAnsi="宋体" w:cs="Times New Roman"/>
          <w:i/>
          <w:szCs w:val="24"/>
        </w:rPr>
        <w:instrText>,</w:instrText>
      </w:r>
      <w:r w:rsidRPr="00AC2C99">
        <w:rPr>
          <w:rFonts w:hAnsi="宋体" w:cs="Times New Roman"/>
          <w:szCs w:val="24"/>
        </w:rPr>
        <w:instrText>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vertAlign w:val="superscript"/>
        </w:rPr>
        <w:t>3</w:t>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b\lc\(\rc\)(\a\vs4\al\co1(\f(1</w:instrText>
      </w:r>
      <w:r w:rsidRPr="00AC2C99">
        <w:rPr>
          <w:rFonts w:hAnsi="宋体" w:cs="Times New Roman"/>
          <w:i/>
          <w:szCs w:val="24"/>
        </w:rPr>
        <w:instrText>,</w:instrText>
      </w:r>
      <w:r w:rsidRPr="00AC2C99">
        <w:rPr>
          <w:rFonts w:hAnsi="宋体" w:cs="Times New Roman"/>
          <w:szCs w:val="24"/>
        </w:rPr>
        <w:instrText>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vertAlign w:val="superscript"/>
        </w:rPr>
        <w:t>3</w:t>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4)</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r w:rsidRPr="00AC2C99">
        <w:rPr>
          <w:rFonts w:hAnsi="宋体" w:cs="Times New Roman"/>
          <w:szCs w:val="24"/>
        </w:rPr>
        <w:t>从而</w:t>
      </w:r>
      <w:r w:rsidRPr="00AC2C99">
        <w:rPr>
          <w:rFonts w:hAnsi="宋体" w:cs="Times New Roman"/>
          <w:i/>
          <w:szCs w:val="24"/>
        </w:rPr>
        <w:t>P</w:t>
      </w:r>
      <w:r w:rsidRPr="00AC2C99">
        <w:rPr>
          <w:rFonts w:hAnsi="宋体" w:cs="Times New Roman"/>
          <w:szCs w:val="24"/>
        </w:rPr>
        <w:t>(</w:t>
      </w:r>
      <w:r w:rsidRPr="00AC2C99">
        <w:rPr>
          <w:rFonts w:hAnsi="宋体" w:cs="Times New Roman"/>
          <w:i/>
          <w:szCs w:val="24"/>
        </w:rPr>
        <w:t>A</w:t>
      </w:r>
      <w:r w:rsidRPr="00AC2C99">
        <w:rPr>
          <w:rFonts w:hAnsi="宋体" w:cs="Times New Roman"/>
          <w:szCs w:val="24"/>
        </w:rPr>
        <w:t>)＝1－</w:t>
      </w:r>
      <w:r w:rsidRPr="00AC2C99">
        <w:rPr>
          <w:rFonts w:hAnsi="宋体" w:cs="Times New Roman"/>
          <w:i/>
          <w:szCs w:val="24"/>
        </w:rPr>
        <w:t>P</w:t>
      </w:r>
      <w:r w:rsidRPr="00AC2C99">
        <w:rPr>
          <w:rFonts w:hAnsi="宋体" w:cs="Times New Roman"/>
          <w:szCs w:val="24"/>
        </w:rPr>
        <w:t>(</w:t>
      </w:r>
      <w:r w:rsidRPr="00AC2C99">
        <w:rPr>
          <w:rFonts w:hAnsi="宋体" w:cs="Times New Roman"/>
          <w:i/>
          <w:szCs w:val="24"/>
        </w:rPr>
        <w:t>B</w:t>
      </w:r>
      <w:r w:rsidRPr="00AC2C99">
        <w:rPr>
          <w:rFonts w:hAnsi="宋体" w:cs="Times New Roman"/>
          <w:szCs w:val="24"/>
        </w:rPr>
        <w:t>)＝1－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4)</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f(3</w:instrText>
      </w:r>
      <w:r w:rsidRPr="00AC2C99">
        <w:rPr>
          <w:rFonts w:hAnsi="宋体" w:cs="Times New Roman"/>
          <w:i/>
          <w:szCs w:val="24"/>
        </w:rPr>
        <w:instrText>,</w:instrText>
      </w:r>
      <w:r w:rsidRPr="00AC2C99">
        <w:rPr>
          <w:rFonts w:hAnsi="宋体" w:cs="Times New Roman"/>
          <w:szCs w:val="24"/>
        </w:rPr>
        <w:instrText>4)</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16</w:t>
      </w:r>
      <w:r w:rsidRPr="00AC2C99">
        <w:rPr>
          <w:rFonts w:hAnsi="宋体" w:cs="MingLiU_HKSCS" w:hint="eastAsia"/>
          <w:szCs w:val="24"/>
        </w:rPr>
        <w:t>．</w:t>
      </w:r>
      <w:r w:rsidRPr="00AC2C99">
        <w:rPr>
          <w:rFonts w:hAnsi="宋体" w:cs="Times New Roman"/>
          <w:szCs w:val="24"/>
        </w:rPr>
        <w:t>(2018·佛山一模)某保险公司针对企业职工推出一款意外险产品</w:t>
      </w:r>
      <w:r w:rsidRPr="00AC2C99">
        <w:rPr>
          <w:rFonts w:hAnsi="宋体" w:cs="MingLiU_HKSCS" w:hint="eastAsia"/>
          <w:szCs w:val="24"/>
        </w:rPr>
        <w:t>，</w:t>
      </w:r>
      <w:r w:rsidRPr="00AC2C99">
        <w:rPr>
          <w:rFonts w:hAnsi="宋体" w:cs="Times New Roman"/>
          <w:szCs w:val="24"/>
        </w:rPr>
        <w:t>每年每人只要交少量保费</w:t>
      </w:r>
      <w:r w:rsidRPr="00AC2C99">
        <w:rPr>
          <w:rFonts w:hAnsi="宋体" w:cs="MingLiU_HKSCS" w:hint="eastAsia"/>
          <w:szCs w:val="24"/>
        </w:rPr>
        <w:t>，</w:t>
      </w:r>
      <w:r w:rsidRPr="00AC2C99">
        <w:rPr>
          <w:rFonts w:hAnsi="宋体" w:cs="Times New Roman"/>
          <w:szCs w:val="24"/>
        </w:rPr>
        <w:t>发生意外后可一次性获赔50万元．保险公司把职工从事的所有岗位共分为</w:t>
      </w:r>
      <w:r w:rsidRPr="00AC2C99">
        <w:rPr>
          <w:rFonts w:hAnsi="宋体" w:cs="Times New Roman"/>
          <w:i/>
          <w:szCs w:val="24"/>
        </w:rPr>
        <w:t>A</w:t>
      </w:r>
      <w:r w:rsidRPr="00AC2C99">
        <w:rPr>
          <w:rFonts w:hAnsi="宋体" w:cs="MingLiU_HKSCS" w:hint="eastAsia"/>
          <w:szCs w:val="24"/>
        </w:rPr>
        <w:t>，</w:t>
      </w:r>
      <w:r w:rsidRPr="00AC2C99">
        <w:rPr>
          <w:rFonts w:hAnsi="宋体" w:cs="Times New Roman"/>
          <w:i/>
          <w:szCs w:val="24"/>
        </w:rPr>
        <w:t>B</w:t>
      </w:r>
      <w:r w:rsidRPr="00AC2C99">
        <w:rPr>
          <w:rFonts w:hAnsi="宋体" w:cs="MingLiU_HKSCS" w:hint="eastAsia"/>
          <w:szCs w:val="24"/>
        </w:rPr>
        <w:t>，</w:t>
      </w:r>
      <w:r w:rsidRPr="00AC2C99">
        <w:rPr>
          <w:rFonts w:hAnsi="宋体" w:cs="Times New Roman"/>
          <w:i/>
          <w:szCs w:val="24"/>
        </w:rPr>
        <w:t>C</w:t>
      </w:r>
      <w:r w:rsidRPr="00AC2C99">
        <w:rPr>
          <w:rFonts w:hAnsi="宋体" w:cs="Times New Roman"/>
          <w:szCs w:val="24"/>
        </w:rPr>
        <w:t>三类工种</w:t>
      </w:r>
      <w:r w:rsidRPr="00AC2C99">
        <w:rPr>
          <w:rFonts w:hAnsi="宋体" w:cs="MingLiU_HKSCS" w:hint="eastAsia"/>
          <w:szCs w:val="24"/>
        </w:rPr>
        <w:t>，</w:t>
      </w:r>
      <w:r w:rsidRPr="00AC2C99">
        <w:rPr>
          <w:rFonts w:hAnsi="宋体" w:cs="Times New Roman"/>
          <w:szCs w:val="24"/>
        </w:rPr>
        <w:t>根据历史数据统计出这三类工种的每年赔付频率如表所示(并以此估计赔付概率)．</w:t>
      </w:r>
    </w:p>
    <w:p w:rsidR="00DA13B3" w:rsidRPr="00AC2C99" w:rsidP="00AC2C99">
      <w:pPr>
        <w:pStyle w:val="PlainText"/>
        <w:snapToGrid w:val="0"/>
        <w:spacing w:line="360" w:lineRule="auto"/>
        <w:ind w:firstLine="420" w:firstLineChars="200"/>
        <w:rPr>
          <w:rFonts w:hAnsi="宋体"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6"/>
        <w:gridCol w:w="1467"/>
        <w:gridCol w:w="1467"/>
        <w:gridCol w:w="1467"/>
      </w:tblGrid>
      <w:tr w:rsidTr="00316D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05"/>
          <w:jc w:val="center"/>
        </w:trPr>
        <w:tc>
          <w:tcPr>
            <w:tcW w:w="146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工种类别</w:t>
            </w:r>
          </w:p>
        </w:tc>
        <w:tc>
          <w:tcPr>
            <w:tcW w:w="1467"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A</w:t>
            </w:r>
          </w:p>
        </w:tc>
        <w:tc>
          <w:tcPr>
            <w:tcW w:w="1467"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B</w:t>
            </w:r>
          </w:p>
        </w:tc>
        <w:tc>
          <w:tcPr>
            <w:tcW w:w="1467"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i/>
                <w:szCs w:val="24"/>
              </w:rPr>
              <w:t>C</w:t>
            </w:r>
          </w:p>
        </w:tc>
      </w:tr>
      <w:tr w:rsidTr="00316D95">
        <w:tblPrEx>
          <w:tblW w:w="0" w:type="auto"/>
          <w:jc w:val="center"/>
          <w:tblLayout w:type="fixed"/>
          <w:tblLook w:val="0000"/>
        </w:tblPrEx>
        <w:trPr>
          <w:trHeight w:val="705"/>
          <w:jc w:val="center"/>
        </w:trPr>
        <w:tc>
          <w:tcPr>
            <w:tcW w:w="146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赔付频率</w:t>
            </w:r>
          </w:p>
        </w:tc>
        <w:tc>
          <w:tcPr>
            <w:tcW w:w="1467"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f(1</w:instrText>
            </w:r>
            <w:r w:rsidRPr="00AC2C99" w:rsidR="000E305A">
              <w:rPr>
                <w:rFonts w:hAnsi="宋体" w:cs="Times New Roman"/>
                <w:i/>
                <w:szCs w:val="24"/>
              </w:rPr>
              <w:instrText>,</w:instrText>
            </w:r>
            <w:r w:rsidRPr="00AC2C99" w:rsidR="000E305A">
              <w:rPr>
                <w:rFonts w:hAnsi="宋体" w:cs="Times New Roman"/>
                <w:szCs w:val="24"/>
              </w:rPr>
              <w:instrText>10</w:instrText>
            </w:r>
            <w:r w:rsidRPr="00AC2C99" w:rsidR="000E305A">
              <w:rPr>
                <w:rFonts w:hAnsi="宋体" w:cs="Times New Roman"/>
                <w:szCs w:val="24"/>
                <w:vertAlign w:val="superscript"/>
              </w:rPr>
              <w:instrText>5</w:instrText>
            </w:r>
            <w:r w:rsidRPr="00AC2C99" w:rsidR="000E305A">
              <w:rPr>
                <w:rFonts w:hAnsi="宋体" w:cs="Times New Roman"/>
                <w:szCs w:val="24"/>
              </w:rPr>
              <w:instrText>)</w:instrText>
            </w:r>
            <w:r w:rsidRPr="00AC2C99">
              <w:rPr>
                <w:rFonts w:hAnsi="宋体" w:cs="宋体"/>
                <w:szCs w:val="24"/>
              </w:rPr>
              <w:fldChar w:fldCharType="separate"/>
            </w:r>
            <w:r w:rsidRPr="00AC2C99">
              <w:rPr>
                <w:rFonts w:hAnsi="宋体" w:cs="宋体"/>
                <w:szCs w:val="24"/>
              </w:rPr>
              <w:fldChar w:fldCharType="end"/>
            </w:r>
          </w:p>
        </w:tc>
        <w:tc>
          <w:tcPr>
            <w:tcW w:w="1467"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f(2</w:instrText>
            </w:r>
            <w:r w:rsidRPr="00AC2C99" w:rsidR="000E305A">
              <w:rPr>
                <w:rFonts w:hAnsi="宋体" w:cs="Times New Roman"/>
                <w:i/>
                <w:szCs w:val="24"/>
              </w:rPr>
              <w:instrText>,</w:instrText>
            </w:r>
            <w:r w:rsidRPr="00AC2C99" w:rsidR="000E305A">
              <w:rPr>
                <w:rFonts w:hAnsi="宋体" w:cs="Times New Roman"/>
                <w:szCs w:val="24"/>
              </w:rPr>
              <w:instrText>10</w:instrText>
            </w:r>
            <w:r w:rsidRPr="00AC2C99" w:rsidR="000E305A">
              <w:rPr>
                <w:rFonts w:hAnsi="宋体" w:cs="Times New Roman"/>
                <w:szCs w:val="24"/>
                <w:vertAlign w:val="superscript"/>
              </w:rPr>
              <w:instrText>5</w:instrText>
            </w:r>
            <w:r w:rsidRPr="00AC2C99" w:rsidR="000E305A">
              <w:rPr>
                <w:rFonts w:hAnsi="宋体" w:cs="Times New Roman"/>
                <w:szCs w:val="24"/>
              </w:rPr>
              <w:instrText>)</w:instrText>
            </w:r>
            <w:r w:rsidRPr="00AC2C99">
              <w:rPr>
                <w:rFonts w:hAnsi="宋体" w:cs="宋体"/>
                <w:szCs w:val="24"/>
              </w:rPr>
              <w:fldChar w:fldCharType="separate"/>
            </w:r>
            <w:r w:rsidRPr="00AC2C99">
              <w:rPr>
                <w:rFonts w:hAnsi="宋体" w:cs="宋体"/>
                <w:szCs w:val="24"/>
              </w:rPr>
              <w:fldChar w:fldCharType="end"/>
            </w:r>
          </w:p>
        </w:tc>
        <w:tc>
          <w:tcPr>
            <w:tcW w:w="1467"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f(1</w:instrText>
            </w:r>
            <w:r w:rsidRPr="00AC2C99" w:rsidR="000E305A">
              <w:rPr>
                <w:rFonts w:hAnsi="宋体" w:cs="Times New Roman"/>
                <w:i/>
                <w:szCs w:val="24"/>
              </w:rPr>
              <w:instrText>,</w:instrText>
            </w:r>
            <w:r w:rsidRPr="00AC2C99" w:rsidR="000E305A">
              <w:rPr>
                <w:rFonts w:hAnsi="宋体" w:cs="Times New Roman"/>
                <w:szCs w:val="24"/>
              </w:rPr>
              <w:instrText>10</w:instrText>
            </w:r>
            <w:r w:rsidRPr="00AC2C99" w:rsidR="000E305A">
              <w:rPr>
                <w:rFonts w:hAnsi="宋体" w:cs="Times New Roman"/>
                <w:szCs w:val="24"/>
                <w:vertAlign w:val="superscript"/>
              </w:rPr>
              <w:instrText>4</w:instrText>
            </w:r>
            <w:r w:rsidRPr="00AC2C99" w:rsidR="000E305A">
              <w:rPr>
                <w:rFonts w:hAnsi="宋体" w:cs="Times New Roman"/>
                <w:szCs w:val="24"/>
              </w:rPr>
              <w:instrText>)</w:instrText>
            </w:r>
            <w:r w:rsidRPr="00AC2C99">
              <w:rPr>
                <w:rFonts w:hAnsi="宋体" w:cs="宋体"/>
                <w:szCs w:val="24"/>
              </w:rPr>
              <w:fldChar w:fldCharType="separate"/>
            </w:r>
            <w:r w:rsidRPr="00AC2C99">
              <w:rPr>
                <w:rFonts w:hAnsi="宋体" w:cs="宋体"/>
                <w:szCs w:val="24"/>
              </w:rPr>
              <w:fldChar w:fldCharType="end"/>
            </w: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若规定该产品各工种保单的期望利润都不得超过保费的20%</w:t>
      </w:r>
      <w:r w:rsidRPr="00AC2C99">
        <w:rPr>
          <w:rFonts w:hAnsi="宋体" w:cs="MingLiU_HKSCS" w:hint="eastAsia"/>
          <w:szCs w:val="24"/>
        </w:rPr>
        <w:t>，</w:t>
      </w:r>
      <w:r w:rsidRPr="00AC2C99">
        <w:rPr>
          <w:rFonts w:hAnsi="宋体" w:cs="Times New Roman"/>
          <w:szCs w:val="24"/>
        </w:rPr>
        <w:t>则</w:t>
      </w:r>
      <w:r w:rsidRPr="00AC2C99">
        <w:rPr>
          <w:rFonts w:hAnsi="宋体" w:cs="Times New Roman"/>
          <w:i/>
          <w:szCs w:val="24"/>
        </w:rPr>
        <w:t>A</w:t>
      </w:r>
      <w:r w:rsidRPr="00AC2C99">
        <w:rPr>
          <w:rFonts w:hAnsi="宋体" w:cs="MingLiU_HKSCS" w:hint="eastAsia"/>
          <w:szCs w:val="24"/>
        </w:rPr>
        <w:t>，</w:t>
      </w:r>
      <w:r w:rsidRPr="00AC2C99">
        <w:rPr>
          <w:rFonts w:hAnsi="宋体" w:cs="Times New Roman"/>
          <w:i/>
          <w:szCs w:val="24"/>
        </w:rPr>
        <w:t>B</w:t>
      </w:r>
      <w:r w:rsidRPr="00AC2C99">
        <w:rPr>
          <w:rFonts w:hAnsi="宋体" w:cs="MingLiU_HKSCS" w:hint="eastAsia"/>
          <w:szCs w:val="24"/>
        </w:rPr>
        <w:t>，</w:t>
      </w:r>
      <w:r w:rsidRPr="00AC2C99">
        <w:rPr>
          <w:rFonts w:hAnsi="宋体" w:cs="Times New Roman"/>
          <w:i/>
          <w:szCs w:val="24"/>
        </w:rPr>
        <w:t>C</w:t>
      </w:r>
      <w:r w:rsidRPr="00AC2C99">
        <w:rPr>
          <w:rFonts w:hAnsi="宋体" w:cs="Times New Roman"/>
          <w:szCs w:val="24"/>
        </w:rPr>
        <w:t>三类工种每份保单保费的上限之和为________元．</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答案　81．25</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解析　设工种</w:t>
      </w:r>
      <w:r w:rsidRPr="00AC2C99">
        <w:rPr>
          <w:rFonts w:hAnsi="宋体" w:cs="Times New Roman"/>
          <w:i/>
          <w:szCs w:val="24"/>
        </w:rPr>
        <w:t>A</w:t>
      </w:r>
      <w:r w:rsidRPr="00AC2C99">
        <w:rPr>
          <w:rFonts w:hAnsi="宋体" w:cs="Times New Roman"/>
          <w:szCs w:val="24"/>
        </w:rPr>
        <w:t>的每份保单保费为</w:t>
      </w:r>
      <w:r w:rsidRPr="00AC2C99">
        <w:rPr>
          <w:rFonts w:hAnsi="宋体" w:cs="Times New Roman"/>
          <w:i/>
          <w:szCs w:val="24"/>
        </w:rPr>
        <w:t>a</w:t>
      </w:r>
      <w:r w:rsidRPr="00AC2C99">
        <w:rPr>
          <w:rFonts w:hAnsi="宋体" w:cs="Times New Roman"/>
          <w:szCs w:val="24"/>
        </w:rPr>
        <w:t>元</w:t>
      </w:r>
      <w:r w:rsidRPr="00AC2C99">
        <w:rPr>
          <w:rFonts w:hAnsi="宋体" w:cs="MingLiU_HKSCS" w:hint="eastAsia"/>
          <w:szCs w:val="24"/>
        </w:rPr>
        <w:t>，</w:t>
      </w:r>
      <w:r w:rsidRPr="00AC2C99">
        <w:rPr>
          <w:rFonts w:hAnsi="宋体" w:cs="Times New Roman"/>
          <w:szCs w:val="24"/>
        </w:rPr>
        <w:t>保险公司每份保单的利润为随机变量</w:t>
      </w:r>
      <w:r w:rsidRPr="00AC2C99">
        <w:rPr>
          <w:rFonts w:hAnsi="宋体" w:cs="Times New Roman"/>
          <w:i/>
          <w:szCs w:val="24"/>
        </w:rPr>
        <w:t>X</w:t>
      </w:r>
      <w:r w:rsidRPr="00AC2C99">
        <w:rPr>
          <w:rFonts w:hAnsi="宋体" w:cs="MingLiU_HKSCS" w:hint="eastAsia"/>
          <w:szCs w:val="24"/>
        </w:rPr>
        <w:t>，</w:t>
      </w:r>
      <w:r w:rsidRPr="00AC2C99">
        <w:rPr>
          <w:rFonts w:hAnsi="宋体" w:cs="Times New Roman"/>
          <w:szCs w:val="24"/>
        </w:rPr>
        <w:t>则</w:t>
      </w:r>
      <w:r w:rsidRPr="00AC2C99">
        <w:rPr>
          <w:rFonts w:hAnsi="宋体" w:cs="Times New Roman"/>
          <w:i/>
          <w:szCs w:val="24"/>
        </w:rPr>
        <w:t>X</w:t>
      </w:r>
      <w:r w:rsidRPr="00AC2C99">
        <w:rPr>
          <w:rFonts w:hAnsi="宋体" w:cs="Times New Roman"/>
          <w:szCs w:val="24"/>
        </w:rPr>
        <w:t>的分布列为</w:t>
      </w:r>
    </w:p>
    <w:p w:rsidR="00DA13B3" w:rsidRPr="00AC2C99" w:rsidP="00AC2C99">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3"/>
        <w:gridCol w:w="1563"/>
        <w:gridCol w:w="1564"/>
      </w:tblGrid>
      <w:tr w:rsidTr="00316D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563"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X</w:t>
            </w:r>
          </w:p>
        </w:tc>
        <w:tc>
          <w:tcPr>
            <w:tcW w:w="1563"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a</w:t>
            </w:r>
          </w:p>
        </w:tc>
        <w:tc>
          <w:tcPr>
            <w:tcW w:w="1564"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i/>
                <w:szCs w:val="24"/>
              </w:rPr>
              <w:t>a</w:t>
            </w:r>
            <w:r w:rsidRPr="00AC2C99">
              <w:rPr>
                <w:rFonts w:hAnsi="宋体" w:cs="Times New Roman"/>
                <w:szCs w:val="24"/>
              </w:rPr>
              <w:t>－50×10</w:t>
            </w:r>
            <w:r w:rsidRPr="00AC2C99">
              <w:rPr>
                <w:rFonts w:hAnsi="宋体" w:cs="Times New Roman"/>
                <w:szCs w:val="24"/>
                <w:vertAlign w:val="superscript"/>
              </w:rPr>
              <w:t>4</w:t>
            </w:r>
          </w:p>
        </w:tc>
      </w:tr>
      <w:tr w:rsidTr="00316D95">
        <w:tblPrEx>
          <w:tblW w:w="0" w:type="auto"/>
          <w:jc w:val="center"/>
          <w:tblLayout w:type="fixed"/>
          <w:tblLook w:val="0000"/>
        </w:tblPrEx>
        <w:trPr>
          <w:jc w:val="center"/>
        </w:trPr>
        <w:tc>
          <w:tcPr>
            <w:tcW w:w="1563"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P</w:t>
            </w:r>
          </w:p>
        </w:tc>
        <w:tc>
          <w:tcPr>
            <w:tcW w:w="1563"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10</w:instrText>
            </w:r>
            <w:r w:rsidRPr="00AC2C99">
              <w:rPr>
                <w:rFonts w:hAnsi="宋体" w:cs="Times New Roman"/>
                <w:szCs w:val="24"/>
                <w:vertAlign w:val="superscript"/>
              </w:rPr>
              <w:instrText>5</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p>
        </w:tc>
        <w:tc>
          <w:tcPr>
            <w:tcW w:w="1564"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f(1</w:instrText>
            </w:r>
            <w:r w:rsidRPr="00AC2C99" w:rsidR="000E305A">
              <w:rPr>
                <w:rFonts w:hAnsi="宋体" w:cs="Times New Roman"/>
                <w:i/>
                <w:szCs w:val="24"/>
              </w:rPr>
              <w:instrText>,</w:instrText>
            </w:r>
            <w:r w:rsidRPr="00AC2C99" w:rsidR="000E305A">
              <w:rPr>
                <w:rFonts w:hAnsi="宋体" w:cs="Times New Roman"/>
                <w:szCs w:val="24"/>
              </w:rPr>
              <w:instrText>10</w:instrText>
            </w:r>
            <w:r w:rsidRPr="00AC2C99" w:rsidR="000E305A">
              <w:rPr>
                <w:rFonts w:hAnsi="宋体" w:cs="Times New Roman"/>
                <w:szCs w:val="24"/>
                <w:vertAlign w:val="superscript"/>
              </w:rPr>
              <w:instrText>5</w:instrText>
            </w:r>
            <w:r w:rsidRPr="00AC2C99" w:rsidR="000E305A">
              <w:rPr>
                <w:rFonts w:hAnsi="宋体" w:cs="Times New Roman"/>
                <w:szCs w:val="24"/>
              </w:rPr>
              <w:instrText>)</w:instrText>
            </w:r>
            <w:r w:rsidRPr="00AC2C99">
              <w:rPr>
                <w:rFonts w:hAnsi="宋体" w:cs="宋体"/>
                <w:szCs w:val="24"/>
              </w:rPr>
              <w:fldChar w:fldCharType="separate"/>
            </w:r>
            <w:r w:rsidRPr="00AC2C99">
              <w:rPr>
                <w:rFonts w:hAnsi="宋体" w:cs="宋体"/>
                <w:szCs w:val="24"/>
              </w:rPr>
              <w:fldChar w:fldCharType="end"/>
            </w: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保险公司期望利润为</w:t>
      </w:r>
      <w:r w:rsidRPr="00AC2C99">
        <w:rPr>
          <w:rFonts w:hAnsi="宋体" w:cs="Times New Roman"/>
          <w:i/>
          <w:szCs w:val="24"/>
        </w:rPr>
        <w:t>E</w:t>
      </w:r>
      <w:r w:rsidRPr="00AC2C99">
        <w:rPr>
          <w:rFonts w:hAnsi="宋体" w:cs="Times New Roman"/>
          <w:szCs w:val="24"/>
        </w:rPr>
        <w:t>(</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a</w:t>
      </w:r>
      <w:r w:rsidRPr="00AC2C99">
        <w:rPr>
          <w:rFonts w:hAnsi="宋体" w:cs="Times New Roman"/>
          <w:szCs w:val="24"/>
        </w:rPr>
        <w:t>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10</w:instrText>
      </w:r>
      <w:r w:rsidRPr="00AC2C99">
        <w:rPr>
          <w:rFonts w:hAnsi="宋体" w:cs="Times New Roman"/>
          <w:szCs w:val="24"/>
          <w:vertAlign w:val="superscript"/>
        </w:rPr>
        <w:instrText>5</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Pr>
          <w:rFonts w:hAnsi="宋体" w:cs="Times New Roman"/>
          <w:i/>
          <w:szCs w:val="24"/>
        </w:rPr>
        <w:t>a</w:t>
      </w:r>
      <w:r w:rsidRPr="00AC2C99">
        <w:rPr>
          <w:rFonts w:hAnsi="宋体" w:cs="Times New Roman"/>
          <w:szCs w:val="24"/>
        </w:rPr>
        <w:t>－50×10</w:t>
      </w:r>
      <w:r w:rsidRPr="00AC2C99">
        <w:rPr>
          <w:rFonts w:hAnsi="宋体" w:cs="Times New Roman"/>
          <w:szCs w:val="24"/>
          <w:vertAlign w:val="superscript"/>
        </w:rPr>
        <w:t>4</w:t>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10</w:instrText>
      </w:r>
      <w:r w:rsidRPr="00AC2C99">
        <w:rPr>
          <w:rFonts w:hAnsi="宋体" w:cs="Times New Roman"/>
          <w:szCs w:val="24"/>
          <w:vertAlign w:val="superscript"/>
        </w:rPr>
        <w:instrText>5</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Pr>
          <w:rFonts w:hAnsi="宋体" w:cs="Times New Roman"/>
          <w:i/>
          <w:szCs w:val="24"/>
        </w:rPr>
        <w:t>a</w:t>
      </w:r>
      <w:r w:rsidRPr="00AC2C99">
        <w:rPr>
          <w:rFonts w:hAnsi="宋体" w:cs="Times New Roman"/>
          <w:szCs w:val="24"/>
        </w:rPr>
        <w:t>－5(元)</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根据规定知</w:t>
      </w:r>
      <w:r w:rsidRPr="00AC2C99">
        <w:rPr>
          <w:rFonts w:hAnsi="宋体" w:cs="MingLiU_HKSCS" w:hint="eastAsia"/>
          <w:szCs w:val="24"/>
        </w:rPr>
        <w:t>，</w:t>
      </w:r>
      <w:r w:rsidRPr="00AC2C99">
        <w:rPr>
          <w:rFonts w:hAnsi="宋体" w:cs="Times New Roman"/>
          <w:i/>
          <w:szCs w:val="24"/>
        </w:rPr>
        <w:t>a</w:t>
      </w:r>
      <w:r w:rsidRPr="00AC2C99">
        <w:rPr>
          <w:rFonts w:hAnsi="宋体" w:cs="Times New Roman"/>
          <w:szCs w:val="24"/>
        </w:rPr>
        <w:t>－5≤0．</w:t>
      </w:r>
      <w:smartTag w:uri="urn:schemas-microsoft-com:office:smarttags" w:element="chmetcnv">
        <w:smartTagPr>
          <w:attr w:name="HasSpace" w:val="False"/>
          <w:attr w:name="Negative" w:val="False"/>
          <w:attr w:name="NumberType" w:val="1"/>
          <w:attr w:name="SourceValue" w:val="2"/>
          <w:attr w:name="TCSC" w:val="0"/>
          <w:attr w:name="UnitName" w:val="a"/>
        </w:smartTagPr>
        <w:r w:rsidRPr="00AC2C99">
          <w:rPr>
            <w:rFonts w:hAnsi="宋体" w:cs="Times New Roman"/>
            <w:szCs w:val="24"/>
          </w:rPr>
          <w:t>2</w:t>
        </w:r>
        <w:r w:rsidRPr="00AC2C99">
          <w:rPr>
            <w:rFonts w:hAnsi="宋体" w:cs="Times New Roman"/>
            <w:i/>
            <w:szCs w:val="24"/>
          </w:rPr>
          <w:t>a</w:t>
        </w:r>
      </w:smartTag>
      <w:r w:rsidRPr="00AC2C99">
        <w:rPr>
          <w:rFonts w:hAnsi="宋体" w:cs="MingLiU_HKSCS" w:hint="eastAsia"/>
          <w:szCs w:val="24"/>
        </w:rPr>
        <w:t>，</w:t>
      </w:r>
      <w:r w:rsidRPr="00AC2C99">
        <w:rPr>
          <w:rFonts w:hAnsi="宋体" w:cs="Times New Roman"/>
          <w:szCs w:val="24"/>
        </w:rPr>
        <w:t>解得</w:t>
      </w:r>
      <w:r w:rsidRPr="00AC2C99">
        <w:rPr>
          <w:rFonts w:hAnsi="宋体" w:cs="Times New Roman"/>
          <w:i/>
          <w:szCs w:val="24"/>
        </w:rPr>
        <w:t>a</w:t>
      </w:r>
      <w:r w:rsidRPr="00AC2C99">
        <w:rPr>
          <w:rFonts w:hAnsi="宋体" w:cs="Times New Roman"/>
          <w:szCs w:val="24"/>
        </w:rPr>
        <w:t>≤6．25．</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设工种</w:t>
      </w:r>
      <w:r w:rsidRPr="00AC2C99">
        <w:rPr>
          <w:rFonts w:hAnsi="宋体" w:cs="Times New Roman"/>
          <w:i/>
          <w:szCs w:val="24"/>
        </w:rPr>
        <w:t>B</w:t>
      </w:r>
      <w:r w:rsidRPr="00AC2C99">
        <w:rPr>
          <w:rFonts w:hAnsi="宋体" w:cs="Times New Roman"/>
          <w:szCs w:val="24"/>
        </w:rPr>
        <w:t>的每份保单保费为</w:t>
      </w:r>
      <w:r w:rsidRPr="00AC2C99">
        <w:rPr>
          <w:rFonts w:hAnsi="宋体" w:cs="Times New Roman"/>
          <w:i/>
          <w:szCs w:val="24"/>
        </w:rPr>
        <w:t>b</w:t>
      </w:r>
      <w:r w:rsidRPr="00AC2C99">
        <w:rPr>
          <w:rFonts w:hAnsi="宋体" w:cs="Times New Roman"/>
          <w:szCs w:val="24"/>
        </w:rPr>
        <w:t>元</w:t>
      </w:r>
      <w:r w:rsidRPr="00AC2C99">
        <w:rPr>
          <w:rFonts w:hAnsi="宋体" w:cs="MingLiU_HKSCS" w:hint="eastAsia"/>
          <w:szCs w:val="24"/>
        </w:rPr>
        <w:t>，</w:t>
      </w:r>
      <w:r w:rsidRPr="00AC2C99">
        <w:rPr>
          <w:rFonts w:hAnsi="宋体" w:cs="Times New Roman"/>
          <w:szCs w:val="24"/>
        </w:rPr>
        <w:t>同理可得保险公司期望利润为(</w:t>
      </w:r>
      <w:r w:rsidRPr="00AC2C99">
        <w:rPr>
          <w:rFonts w:hAnsi="宋体" w:cs="Times New Roman"/>
          <w:i/>
          <w:szCs w:val="24"/>
        </w:rPr>
        <w:t>b</w:t>
      </w:r>
      <w:r w:rsidRPr="00AC2C99">
        <w:rPr>
          <w:rFonts w:hAnsi="宋体" w:cs="Times New Roman"/>
          <w:szCs w:val="24"/>
        </w:rPr>
        <w:t>－10)元</w:t>
      </w:r>
      <w:r w:rsidRPr="00AC2C99">
        <w:rPr>
          <w:rFonts w:hAnsi="宋体" w:cs="MingLiU_HKSCS" w:hint="eastAsia"/>
          <w:szCs w:val="24"/>
        </w:rPr>
        <w:t>，</w:t>
      </w:r>
      <w:r w:rsidRPr="00AC2C99">
        <w:rPr>
          <w:rFonts w:hAnsi="宋体" w:cs="Times New Roman"/>
          <w:szCs w:val="24"/>
        </w:rPr>
        <w:t>根据规定知</w:t>
      </w:r>
      <w:r w:rsidRPr="00AC2C99">
        <w:rPr>
          <w:rFonts w:hAnsi="宋体" w:cs="MingLiU_HKSCS" w:hint="eastAsia"/>
          <w:szCs w:val="24"/>
        </w:rPr>
        <w:t>，</w:t>
      </w:r>
      <w:r w:rsidRPr="00AC2C99">
        <w:rPr>
          <w:rFonts w:hAnsi="宋体" w:cs="Times New Roman"/>
          <w:i/>
          <w:szCs w:val="24"/>
        </w:rPr>
        <w:t>b</w:t>
      </w:r>
      <w:r w:rsidRPr="00AC2C99">
        <w:rPr>
          <w:rFonts w:hAnsi="宋体" w:cs="Times New Roman"/>
          <w:szCs w:val="24"/>
        </w:rPr>
        <w:t>－10≤0．2</w:t>
      </w:r>
      <w:r w:rsidRPr="00AC2C99">
        <w:rPr>
          <w:rFonts w:hAnsi="宋体" w:cs="Times New Roman"/>
          <w:i/>
          <w:szCs w:val="24"/>
        </w:rPr>
        <w:t>b</w:t>
      </w:r>
      <w:r w:rsidRPr="00AC2C99">
        <w:rPr>
          <w:rFonts w:hAnsi="宋体" w:cs="MingLiU_HKSCS" w:hint="eastAsia"/>
          <w:szCs w:val="24"/>
        </w:rPr>
        <w:t>，</w:t>
      </w:r>
      <w:r w:rsidRPr="00AC2C99">
        <w:rPr>
          <w:rFonts w:hAnsi="宋体" w:cs="Times New Roman"/>
          <w:szCs w:val="24"/>
        </w:rPr>
        <w:t>解得</w:t>
      </w:r>
      <w:r w:rsidRPr="00AC2C99">
        <w:rPr>
          <w:rFonts w:hAnsi="宋体" w:cs="Times New Roman"/>
          <w:i/>
          <w:szCs w:val="24"/>
        </w:rPr>
        <w:t>b</w:t>
      </w:r>
      <w:r w:rsidRPr="00AC2C99">
        <w:rPr>
          <w:rFonts w:hAnsi="宋体" w:cs="Times New Roman"/>
          <w:szCs w:val="24"/>
        </w:rPr>
        <w:t>≤12．5</w:t>
      </w:r>
      <w:r w:rsidRPr="00AC2C99">
        <w:rPr>
          <w:rFonts w:hAnsi="宋体" w:cs="MingLiU_HKSCS" w:hint="eastAsia"/>
          <w:szCs w:val="24"/>
        </w:rPr>
        <w:t>，</w:t>
      </w:r>
      <w:r w:rsidRPr="00AC2C99">
        <w:rPr>
          <w:rFonts w:hAnsi="宋体" w:cs="Times New Roman"/>
          <w:szCs w:val="24"/>
        </w:rPr>
        <w:t>设工种</w:t>
      </w:r>
      <w:r w:rsidRPr="00AC2C99">
        <w:rPr>
          <w:rFonts w:hAnsi="宋体" w:cs="Times New Roman"/>
          <w:i/>
          <w:szCs w:val="24"/>
        </w:rPr>
        <w:t>C</w:t>
      </w:r>
      <w:r w:rsidRPr="00AC2C99">
        <w:rPr>
          <w:rFonts w:hAnsi="宋体" w:cs="Times New Roman"/>
          <w:szCs w:val="24"/>
        </w:rPr>
        <w:t>的每份保单保费为</w:t>
      </w:r>
      <w:r w:rsidRPr="00AC2C99">
        <w:rPr>
          <w:rFonts w:hAnsi="宋体" w:cs="Times New Roman"/>
          <w:i/>
          <w:szCs w:val="24"/>
        </w:rPr>
        <w:t>c</w:t>
      </w:r>
      <w:r w:rsidRPr="00AC2C99">
        <w:rPr>
          <w:rFonts w:hAnsi="宋体" w:cs="Times New Roman"/>
          <w:szCs w:val="24"/>
        </w:rPr>
        <w:t>元</w:t>
      </w:r>
      <w:r w:rsidRPr="00AC2C99">
        <w:rPr>
          <w:rFonts w:hAnsi="宋体" w:cs="MingLiU_HKSCS" w:hint="eastAsia"/>
          <w:szCs w:val="24"/>
        </w:rPr>
        <w:t>，</w:t>
      </w:r>
      <w:r w:rsidRPr="00AC2C99">
        <w:rPr>
          <w:rFonts w:hAnsi="宋体" w:cs="Times New Roman"/>
          <w:szCs w:val="24"/>
        </w:rPr>
        <w:t>同理可得保险公司期望利润为(</w:t>
      </w:r>
      <w:r w:rsidRPr="00AC2C99">
        <w:rPr>
          <w:rFonts w:hAnsi="宋体" w:cs="Times New Roman"/>
          <w:i/>
          <w:szCs w:val="24"/>
        </w:rPr>
        <w:t>c</w:t>
      </w:r>
      <w:r w:rsidRPr="00AC2C99">
        <w:rPr>
          <w:rFonts w:hAnsi="宋体" w:cs="Times New Roman"/>
          <w:szCs w:val="24"/>
        </w:rPr>
        <w:t>－50)元</w:t>
      </w:r>
      <w:r w:rsidRPr="00AC2C99">
        <w:rPr>
          <w:rFonts w:hAnsi="宋体" w:cs="MingLiU_HKSCS" w:hint="eastAsia"/>
          <w:szCs w:val="24"/>
        </w:rPr>
        <w:t>，</w:t>
      </w:r>
      <w:r w:rsidRPr="00AC2C99">
        <w:rPr>
          <w:rFonts w:hAnsi="宋体" w:cs="Times New Roman"/>
          <w:szCs w:val="24"/>
        </w:rPr>
        <w:t>根据规定知</w:t>
      </w:r>
      <w:r w:rsidRPr="00AC2C99">
        <w:rPr>
          <w:rFonts w:hAnsi="宋体" w:cs="MingLiU_HKSCS" w:hint="eastAsia"/>
          <w:szCs w:val="24"/>
        </w:rPr>
        <w:t>，</w:t>
      </w:r>
      <w:r w:rsidRPr="00AC2C99">
        <w:rPr>
          <w:rFonts w:hAnsi="宋体" w:cs="Times New Roman"/>
          <w:i/>
          <w:szCs w:val="24"/>
        </w:rPr>
        <w:t>c</w:t>
      </w:r>
      <w:r w:rsidRPr="00AC2C99">
        <w:rPr>
          <w:rFonts w:hAnsi="宋体" w:cs="Times New Roman"/>
          <w:szCs w:val="24"/>
        </w:rPr>
        <w:t>－50≤0．</w:t>
      </w:r>
      <w:smartTag w:uri="urn:schemas-microsoft-com:office:smarttags" w:element="chmetcnv">
        <w:smartTagPr>
          <w:attr w:name="HasSpace" w:val="False"/>
          <w:attr w:name="Negative" w:val="False"/>
          <w:attr w:name="NumberType" w:val="1"/>
          <w:attr w:name="SourceValue" w:val="2"/>
          <w:attr w:name="TCSC" w:val="0"/>
          <w:attr w:name="UnitName" w:val="C"/>
        </w:smartTagPr>
        <w:r w:rsidRPr="00AC2C99">
          <w:rPr>
            <w:rFonts w:hAnsi="宋体" w:cs="Times New Roman"/>
            <w:szCs w:val="24"/>
          </w:rPr>
          <w:t>2</w:t>
        </w:r>
        <w:r w:rsidRPr="00AC2C99">
          <w:rPr>
            <w:rFonts w:hAnsi="宋体" w:cs="Times New Roman"/>
            <w:i/>
            <w:szCs w:val="24"/>
          </w:rPr>
          <w:t>c</w:t>
        </w:r>
      </w:smartTag>
      <w:r w:rsidRPr="00AC2C99">
        <w:rPr>
          <w:rFonts w:hAnsi="宋体" w:cs="MingLiU_HKSCS" w:hint="eastAsia"/>
          <w:szCs w:val="24"/>
        </w:rPr>
        <w:t>，</w:t>
      </w:r>
      <w:r w:rsidRPr="00AC2C99">
        <w:rPr>
          <w:rFonts w:hAnsi="宋体" w:cs="Times New Roman"/>
          <w:szCs w:val="24"/>
        </w:rPr>
        <w:t>解得</w:t>
      </w:r>
      <w:r w:rsidRPr="00AC2C99">
        <w:rPr>
          <w:rFonts w:hAnsi="宋体" w:cs="Times New Roman"/>
          <w:i/>
          <w:szCs w:val="24"/>
        </w:rPr>
        <w:t>c</w:t>
      </w:r>
      <w:r w:rsidRPr="00AC2C99">
        <w:rPr>
          <w:rFonts w:hAnsi="宋体" w:cs="Times New Roman"/>
          <w:szCs w:val="24"/>
        </w:rPr>
        <w:t>≤62．5．</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则</w:t>
      </w:r>
      <w:r w:rsidRPr="00AC2C99">
        <w:rPr>
          <w:rFonts w:hAnsi="宋体" w:cs="Times New Roman"/>
          <w:i/>
          <w:szCs w:val="24"/>
        </w:rPr>
        <w:t>A</w:t>
      </w:r>
      <w:r w:rsidRPr="00AC2C99">
        <w:rPr>
          <w:rFonts w:hAnsi="宋体" w:cs="MingLiU_HKSCS" w:hint="eastAsia"/>
          <w:szCs w:val="24"/>
        </w:rPr>
        <w:t>，</w:t>
      </w:r>
      <w:r w:rsidRPr="00AC2C99">
        <w:rPr>
          <w:rFonts w:hAnsi="宋体" w:cs="Times New Roman"/>
          <w:i/>
          <w:szCs w:val="24"/>
        </w:rPr>
        <w:t>B</w:t>
      </w:r>
      <w:r w:rsidRPr="00AC2C99">
        <w:rPr>
          <w:rFonts w:hAnsi="宋体" w:cs="MingLiU_HKSCS" w:hint="eastAsia"/>
          <w:szCs w:val="24"/>
        </w:rPr>
        <w:t>，</w:t>
      </w:r>
      <w:r w:rsidRPr="00AC2C99">
        <w:rPr>
          <w:rFonts w:hAnsi="宋体" w:cs="Times New Roman"/>
          <w:i/>
          <w:szCs w:val="24"/>
        </w:rPr>
        <w:t>C</w:t>
      </w:r>
      <w:r w:rsidRPr="00AC2C99">
        <w:rPr>
          <w:rFonts w:hAnsi="宋体" w:cs="Times New Roman"/>
          <w:szCs w:val="24"/>
        </w:rPr>
        <w:t>三类工种每份保单保费的上限之和为6．25＋12．5＋62．5＝81．25(元)．</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三</w:t>
      </w:r>
      <w:r w:rsidRPr="00AC2C99">
        <w:rPr>
          <w:rFonts w:hAnsi="宋体" w:cs="MingLiU_HKSCS" w:hint="eastAsia"/>
          <w:szCs w:val="24"/>
        </w:rPr>
        <w:t>、</w:t>
      </w:r>
      <w:r w:rsidRPr="00AC2C99">
        <w:rPr>
          <w:rFonts w:hAnsi="宋体" w:cs="Times New Roman"/>
          <w:szCs w:val="24"/>
        </w:rPr>
        <w:t>解答题(本大题共6小题</w:t>
      </w:r>
      <w:r w:rsidRPr="00AC2C99">
        <w:rPr>
          <w:rFonts w:hAnsi="宋体" w:cs="MingLiU_HKSCS" w:hint="eastAsia"/>
          <w:szCs w:val="24"/>
        </w:rPr>
        <w:t>，</w:t>
      </w:r>
      <w:r w:rsidRPr="00AC2C99">
        <w:rPr>
          <w:rFonts w:hAnsi="宋体" w:cs="Times New Roman"/>
          <w:szCs w:val="24"/>
        </w:rPr>
        <w:t>共70分．解答应写出文字说明</w:t>
      </w:r>
      <w:r w:rsidRPr="00AC2C99">
        <w:rPr>
          <w:rFonts w:hAnsi="宋体" w:cs="MingLiU_HKSCS" w:hint="eastAsia"/>
          <w:szCs w:val="24"/>
        </w:rPr>
        <w:t>、</w:t>
      </w:r>
      <w:r w:rsidRPr="00AC2C99">
        <w:rPr>
          <w:rFonts w:hAnsi="宋体" w:cs="Times New Roman"/>
          <w:szCs w:val="24"/>
        </w:rPr>
        <w:t>证明过程或演算步骤)</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17</w:t>
      </w:r>
      <w:r w:rsidRPr="00AC2C99">
        <w:rPr>
          <w:rFonts w:hAnsi="宋体" w:cs="MingLiU_HKSCS" w:hint="eastAsia"/>
          <w:szCs w:val="24"/>
        </w:rPr>
        <w:t>．</w:t>
      </w:r>
      <w:r w:rsidRPr="00AC2C99">
        <w:rPr>
          <w:rFonts w:hAnsi="宋体" w:cs="Times New Roman"/>
          <w:szCs w:val="24"/>
        </w:rPr>
        <w:t>(2018·江西摸底)(本小题满分10分)某商场为了了解顾客的购物信息</w:t>
      </w:r>
      <w:r w:rsidRPr="00AC2C99">
        <w:rPr>
          <w:rFonts w:hAnsi="宋体" w:cs="MingLiU_HKSCS" w:hint="eastAsia"/>
          <w:szCs w:val="24"/>
        </w:rPr>
        <w:t>，</w:t>
      </w:r>
      <w:r w:rsidRPr="00AC2C99">
        <w:rPr>
          <w:rFonts w:hAnsi="宋体" w:cs="Times New Roman"/>
          <w:szCs w:val="24"/>
        </w:rPr>
        <w:t>随机的在商场收集了100位顾客购物的相关数据</w:t>
      </w:r>
      <w:r w:rsidRPr="00AC2C99">
        <w:rPr>
          <w:rFonts w:hAnsi="宋体" w:cs="MingLiU_HKSCS" w:hint="eastAsia"/>
          <w:szCs w:val="24"/>
        </w:rPr>
        <w:t>，</w:t>
      </w:r>
      <w:r w:rsidRPr="00AC2C99">
        <w:rPr>
          <w:rFonts w:hAnsi="宋体" w:cs="Times New Roman"/>
          <w:szCs w:val="24"/>
        </w:rPr>
        <w:t>整理如下：</w:t>
      </w:r>
    </w:p>
    <w:p w:rsidR="00DA13B3" w:rsidRPr="00AC2C99" w:rsidP="00AC2C99">
      <w:pPr>
        <w:pStyle w:val="PlainText"/>
        <w:snapToGrid w:val="0"/>
        <w:spacing w:line="360" w:lineRule="auto"/>
        <w:ind w:firstLine="420" w:firstLineChars="200"/>
        <w:rPr>
          <w:rFonts w:hAnsi="宋体"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6"/>
        <w:gridCol w:w="1436"/>
        <w:gridCol w:w="1436"/>
        <w:gridCol w:w="1436"/>
        <w:gridCol w:w="1436"/>
        <w:gridCol w:w="1436"/>
      </w:tblGrid>
      <w:tr w:rsidTr="00316D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4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一次购物款</w:t>
            </w:r>
          </w:p>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(单位：元)</w:t>
            </w:r>
          </w:p>
        </w:tc>
        <w:tc>
          <w:tcPr>
            <w:tcW w:w="14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MingLiU_HKSCS" w:hint="eastAsia"/>
                <w:szCs w:val="24"/>
              </w:rPr>
              <w:t>[</w:t>
            </w:r>
            <w:r w:rsidRPr="00AC2C99">
              <w:rPr>
                <w:rFonts w:hAnsi="宋体" w:cs="Times New Roman"/>
                <w:szCs w:val="24"/>
              </w:rPr>
              <w:t>0</w:t>
            </w:r>
            <w:r w:rsidRPr="00AC2C99">
              <w:rPr>
                <w:rFonts w:hAnsi="宋体" w:cs="MingLiU_HKSCS" w:hint="eastAsia"/>
                <w:szCs w:val="24"/>
              </w:rPr>
              <w:t>，</w:t>
            </w:r>
          </w:p>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50)</w:t>
            </w:r>
          </w:p>
        </w:tc>
        <w:tc>
          <w:tcPr>
            <w:tcW w:w="14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MingLiU_HKSCS" w:hint="eastAsia"/>
                <w:szCs w:val="24"/>
              </w:rPr>
              <w:t>[</w:t>
            </w:r>
            <w:r w:rsidRPr="00AC2C99">
              <w:rPr>
                <w:rFonts w:hAnsi="宋体" w:cs="Times New Roman"/>
                <w:szCs w:val="24"/>
              </w:rPr>
              <w:t>50</w:t>
            </w:r>
            <w:r w:rsidRPr="00AC2C99">
              <w:rPr>
                <w:rFonts w:hAnsi="宋体" w:cs="MingLiU_HKSCS" w:hint="eastAsia"/>
                <w:szCs w:val="24"/>
              </w:rPr>
              <w:t>，</w:t>
            </w:r>
          </w:p>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100)</w:t>
            </w:r>
          </w:p>
        </w:tc>
        <w:tc>
          <w:tcPr>
            <w:tcW w:w="14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MingLiU_HKSCS" w:hint="eastAsia"/>
                <w:szCs w:val="24"/>
              </w:rPr>
              <w:t>[</w:t>
            </w:r>
            <w:r w:rsidRPr="00AC2C99">
              <w:rPr>
                <w:rFonts w:hAnsi="宋体" w:cs="Times New Roman"/>
                <w:szCs w:val="24"/>
              </w:rPr>
              <w:t>100</w:t>
            </w:r>
            <w:r w:rsidRPr="00AC2C99">
              <w:rPr>
                <w:rFonts w:hAnsi="宋体" w:cs="MingLiU_HKSCS" w:hint="eastAsia"/>
                <w:szCs w:val="24"/>
              </w:rPr>
              <w:t>，</w:t>
            </w:r>
          </w:p>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150)</w:t>
            </w:r>
          </w:p>
        </w:tc>
        <w:tc>
          <w:tcPr>
            <w:tcW w:w="14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MingLiU_HKSCS" w:hint="eastAsia"/>
                <w:szCs w:val="24"/>
              </w:rPr>
              <w:t>[</w:t>
            </w:r>
            <w:r w:rsidRPr="00AC2C99">
              <w:rPr>
                <w:rFonts w:hAnsi="宋体" w:cs="Times New Roman"/>
                <w:szCs w:val="24"/>
              </w:rPr>
              <w:t>150</w:t>
            </w:r>
            <w:r w:rsidRPr="00AC2C99">
              <w:rPr>
                <w:rFonts w:hAnsi="宋体" w:cs="MingLiU_HKSCS" w:hint="eastAsia"/>
                <w:szCs w:val="24"/>
              </w:rPr>
              <w:t>，</w:t>
            </w:r>
          </w:p>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200)</w:t>
            </w:r>
          </w:p>
        </w:tc>
        <w:tc>
          <w:tcPr>
            <w:tcW w:w="14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MingLiU_HKSCS" w:hint="eastAsia"/>
                <w:szCs w:val="24"/>
              </w:rPr>
              <w:t>[</w:t>
            </w:r>
            <w:r w:rsidRPr="00AC2C99">
              <w:rPr>
                <w:rFonts w:hAnsi="宋体" w:cs="Times New Roman"/>
                <w:szCs w:val="24"/>
              </w:rPr>
              <w:t>200</w:t>
            </w:r>
            <w:r w:rsidRPr="00AC2C99">
              <w:rPr>
                <w:rFonts w:hAnsi="宋体" w:cs="MingLiU_HKSCS" w:hint="eastAsia"/>
                <w:szCs w:val="24"/>
              </w:rPr>
              <w:t>，</w:t>
            </w:r>
          </w:p>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w:t>
            </w:r>
          </w:p>
        </w:tc>
      </w:tr>
      <w:tr w:rsidTr="00316D95">
        <w:tblPrEx>
          <w:tblW w:w="0" w:type="auto"/>
          <w:jc w:val="center"/>
          <w:tblLayout w:type="fixed"/>
          <w:tblLook w:val="0000"/>
        </w:tblPrEx>
        <w:trPr>
          <w:jc w:val="center"/>
        </w:trPr>
        <w:tc>
          <w:tcPr>
            <w:tcW w:w="143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顾客人数</w:t>
            </w:r>
          </w:p>
        </w:tc>
        <w:tc>
          <w:tcPr>
            <w:tcW w:w="143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m</w:t>
            </w:r>
          </w:p>
        </w:tc>
        <w:tc>
          <w:tcPr>
            <w:tcW w:w="143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20</w:t>
            </w:r>
          </w:p>
        </w:tc>
        <w:tc>
          <w:tcPr>
            <w:tcW w:w="143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30</w:t>
            </w:r>
          </w:p>
        </w:tc>
        <w:tc>
          <w:tcPr>
            <w:tcW w:w="143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n</w:t>
            </w:r>
          </w:p>
        </w:tc>
        <w:tc>
          <w:tcPr>
            <w:tcW w:w="14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10</w:t>
            </w: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统计结果显示100位顾客中购物款不低于100元的顾客占60%</w:t>
      </w:r>
      <w:r w:rsidRPr="00AC2C99">
        <w:rPr>
          <w:rFonts w:hAnsi="宋体" w:cs="MingLiU_HKSCS" w:hint="eastAsia"/>
          <w:szCs w:val="24"/>
        </w:rPr>
        <w:t>，</w:t>
      </w:r>
      <w:r w:rsidRPr="00AC2C99">
        <w:rPr>
          <w:rFonts w:hAnsi="宋体" w:cs="Times New Roman"/>
          <w:szCs w:val="24"/>
        </w:rPr>
        <w:t>据统计该商场每日大约有5000名顾客</w:t>
      </w:r>
      <w:r w:rsidRPr="00AC2C99">
        <w:rPr>
          <w:rFonts w:hAnsi="宋体" w:cs="MingLiU_HKSCS" w:hint="eastAsia"/>
          <w:szCs w:val="24"/>
        </w:rPr>
        <w:t>，</w:t>
      </w:r>
      <w:r w:rsidRPr="00AC2C99">
        <w:rPr>
          <w:rFonts w:hAnsi="宋体" w:cs="Times New Roman"/>
          <w:szCs w:val="24"/>
        </w:rPr>
        <w:t>为了增加商场的销售额度</w:t>
      </w:r>
      <w:r w:rsidRPr="00AC2C99">
        <w:rPr>
          <w:rFonts w:hAnsi="宋体" w:cs="MingLiU_HKSCS" w:hint="eastAsia"/>
          <w:szCs w:val="24"/>
        </w:rPr>
        <w:t>，</w:t>
      </w:r>
      <w:r w:rsidRPr="00AC2C99">
        <w:rPr>
          <w:rFonts w:hAnsi="宋体" w:cs="Times New Roman"/>
          <w:szCs w:val="24"/>
        </w:rPr>
        <w:t>对一次性购物不低于100元的顾客发放纪念品(每人一件)．</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(注：视频率为概率)</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(1)试确定</w:t>
      </w:r>
      <w:r w:rsidRPr="00AC2C99">
        <w:rPr>
          <w:rFonts w:hAnsi="宋体" w:cs="Times New Roman"/>
          <w:i/>
          <w:szCs w:val="24"/>
        </w:rPr>
        <w:t>m</w:t>
      </w:r>
      <w:r w:rsidRPr="00AC2C99">
        <w:rPr>
          <w:rFonts w:hAnsi="宋体" w:cs="MingLiU_HKSCS" w:hint="eastAsia"/>
          <w:szCs w:val="24"/>
        </w:rPr>
        <w:t>，</w:t>
      </w:r>
      <w:r w:rsidRPr="00AC2C99">
        <w:rPr>
          <w:rFonts w:hAnsi="宋体" w:cs="Times New Roman"/>
          <w:i/>
          <w:szCs w:val="24"/>
        </w:rPr>
        <w:t>n</w:t>
      </w:r>
      <w:r w:rsidRPr="00AC2C99">
        <w:rPr>
          <w:rFonts w:hAnsi="宋体" w:cs="Times New Roman"/>
          <w:szCs w:val="24"/>
        </w:rPr>
        <w:t>的值</w:t>
      </w:r>
      <w:r w:rsidRPr="00AC2C99">
        <w:rPr>
          <w:rFonts w:hAnsi="宋体" w:cs="MingLiU_HKSCS" w:hint="eastAsia"/>
          <w:szCs w:val="24"/>
        </w:rPr>
        <w:t>，</w:t>
      </w:r>
      <w:r w:rsidRPr="00AC2C99">
        <w:rPr>
          <w:rFonts w:hAnsi="宋体" w:cs="Times New Roman"/>
          <w:szCs w:val="24"/>
        </w:rPr>
        <w:t>并估计该商场每日应准备纪念品的数量；</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(2)为了迎接店庆</w:t>
      </w:r>
      <w:r w:rsidRPr="00AC2C99">
        <w:rPr>
          <w:rFonts w:hAnsi="宋体" w:cs="MingLiU_HKSCS" w:hint="eastAsia"/>
          <w:szCs w:val="24"/>
        </w:rPr>
        <w:t>，</w:t>
      </w:r>
      <w:r w:rsidRPr="00AC2C99">
        <w:rPr>
          <w:rFonts w:hAnsi="宋体" w:cs="Times New Roman"/>
          <w:szCs w:val="24"/>
        </w:rPr>
        <w:t>商场进行让利活动</w:t>
      </w:r>
      <w:r w:rsidRPr="00AC2C99">
        <w:rPr>
          <w:rFonts w:hAnsi="宋体" w:cs="MingLiU_HKSCS" w:hint="eastAsia"/>
          <w:szCs w:val="24"/>
        </w:rPr>
        <w:t>，</w:t>
      </w:r>
      <w:r w:rsidRPr="00AC2C99">
        <w:rPr>
          <w:rFonts w:hAnsi="宋体" w:cs="Times New Roman"/>
          <w:szCs w:val="24"/>
        </w:rPr>
        <w:t>一次购物款200元及以上的一次返利30元；一次性购物款小于200元的按购物款的百分比返利</w:t>
      </w:r>
      <w:r w:rsidRPr="00AC2C99">
        <w:rPr>
          <w:rFonts w:hAnsi="宋体" w:cs="MingLiU_HKSCS" w:hint="eastAsia"/>
          <w:szCs w:val="24"/>
        </w:rPr>
        <w:t>，</w:t>
      </w:r>
      <w:r w:rsidRPr="00AC2C99">
        <w:rPr>
          <w:rFonts w:hAnsi="宋体" w:cs="Times New Roman"/>
          <w:szCs w:val="24"/>
        </w:rPr>
        <w:t>具体见下表：</w:t>
      </w:r>
    </w:p>
    <w:p w:rsidR="00DA13B3" w:rsidRPr="00AC2C99" w:rsidP="00AC2C99">
      <w:pPr>
        <w:pStyle w:val="PlainText"/>
        <w:snapToGrid w:val="0"/>
        <w:spacing w:line="360" w:lineRule="auto"/>
        <w:ind w:firstLine="420" w:firstLineChars="200"/>
        <w:rPr>
          <w:rFonts w:hAnsi="宋体" w:cs="Times New Roman"/>
          <w:szCs w:val="24"/>
        </w:rPr>
      </w:pP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2"/>
        <w:gridCol w:w="1341"/>
        <w:gridCol w:w="1551"/>
        <w:gridCol w:w="1656"/>
        <w:gridCol w:w="1656"/>
      </w:tblGrid>
      <w:tr w:rsidTr="00316D95">
        <w:tblPrEx>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2412"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一次购物款</w:t>
            </w:r>
          </w:p>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(单位：元)</w:t>
            </w:r>
          </w:p>
        </w:tc>
        <w:tc>
          <w:tcPr>
            <w:tcW w:w="1341"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MingLiU_HKSCS" w:hint="eastAsia"/>
                <w:szCs w:val="24"/>
              </w:rPr>
              <w:t>[</w:t>
            </w:r>
            <w:r w:rsidRPr="00AC2C99">
              <w:rPr>
                <w:rFonts w:hAnsi="宋体" w:cs="Times New Roman"/>
                <w:szCs w:val="24"/>
              </w:rPr>
              <w:t>0，50)</w:t>
            </w:r>
          </w:p>
        </w:tc>
        <w:tc>
          <w:tcPr>
            <w:tcW w:w="1551"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MingLiU_HKSCS" w:hint="eastAsia"/>
                <w:szCs w:val="24"/>
              </w:rPr>
              <w:t>[</w:t>
            </w:r>
            <w:r w:rsidRPr="00AC2C99">
              <w:rPr>
                <w:rFonts w:hAnsi="宋体" w:cs="Times New Roman"/>
                <w:szCs w:val="24"/>
              </w:rPr>
              <w:t>50，100)</w:t>
            </w:r>
          </w:p>
        </w:tc>
        <w:tc>
          <w:tcPr>
            <w:tcW w:w="165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MingLiU_HKSCS" w:hint="eastAsia"/>
                <w:szCs w:val="24"/>
              </w:rPr>
              <w:t>[</w:t>
            </w:r>
            <w:r w:rsidRPr="00AC2C99">
              <w:rPr>
                <w:rFonts w:hAnsi="宋体" w:cs="Times New Roman"/>
                <w:szCs w:val="24"/>
              </w:rPr>
              <w:t>100，150)</w:t>
            </w:r>
          </w:p>
        </w:tc>
        <w:tc>
          <w:tcPr>
            <w:tcW w:w="165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MingLiU_HKSCS" w:hint="eastAsia"/>
                <w:szCs w:val="24"/>
              </w:rPr>
              <w:t>[</w:t>
            </w:r>
            <w:r w:rsidRPr="00AC2C99">
              <w:rPr>
                <w:rFonts w:hAnsi="宋体" w:cs="Times New Roman"/>
                <w:szCs w:val="24"/>
              </w:rPr>
              <w:t>150，200)</w:t>
            </w:r>
          </w:p>
        </w:tc>
      </w:tr>
      <w:tr w:rsidTr="00316D95">
        <w:tblPrEx>
          <w:tblW w:w="8616" w:type="dxa"/>
          <w:jc w:val="center"/>
          <w:tblLayout w:type="fixed"/>
          <w:tblLook w:val="0000"/>
        </w:tblPrEx>
        <w:trPr>
          <w:jc w:val="center"/>
        </w:trPr>
        <w:tc>
          <w:tcPr>
            <w:tcW w:w="2412"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返利百分比</w:t>
            </w:r>
          </w:p>
        </w:tc>
        <w:tc>
          <w:tcPr>
            <w:tcW w:w="1341"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0</w:t>
            </w:r>
          </w:p>
        </w:tc>
        <w:tc>
          <w:tcPr>
            <w:tcW w:w="1551" w:type="dxa"/>
            <w:shd w:val="clear" w:color="auto" w:fill="auto"/>
            <w:vAlign w:val="center"/>
          </w:tcPr>
          <w:p w:rsidR="00DA13B3" w:rsidRPr="00AC2C99" w:rsidP="00316D95">
            <w:pPr>
              <w:pStyle w:val="PlainText"/>
              <w:snapToGrid w:val="0"/>
              <w:spacing w:line="360" w:lineRule="auto"/>
              <w:jc w:val="center"/>
              <w:rPr>
                <w:rFonts w:hAnsi="宋体" w:cs="Times New Roman"/>
                <w:szCs w:val="24"/>
              </w:rPr>
            </w:pPr>
            <w:r w:rsidRPr="00AC2C99">
              <w:rPr>
                <w:rFonts w:hAnsi="宋体" w:cs="Times New Roman"/>
                <w:szCs w:val="24"/>
              </w:rPr>
              <w:t>6%</w:t>
            </w:r>
          </w:p>
        </w:tc>
        <w:tc>
          <w:tcPr>
            <w:tcW w:w="1656" w:type="dxa"/>
            <w:shd w:val="clear" w:color="auto" w:fill="auto"/>
            <w:vAlign w:val="center"/>
          </w:tcPr>
          <w:p w:rsidR="00DA13B3" w:rsidRPr="00AC2C99" w:rsidP="00316D95">
            <w:pPr>
              <w:pStyle w:val="PlainText"/>
              <w:snapToGrid w:val="0"/>
              <w:spacing w:line="360" w:lineRule="auto"/>
              <w:jc w:val="center"/>
              <w:rPr>
                <w:rFonts w:hAnsi="宋体" w:cs="Times New Roman"/>
                <w:szCs w:val="24"/>
              </w:rPr>
            </w:pPr>
            <w:r w:rsidRPr="00AC2C99">
              <w:rPr>
                <w:rFonts w:hAnsi="宋体" w:cs="Times New Roman"/>
                <w:szCs w:val="24"/>
              </w:rPr>
              <w:t>8%</w:t>
            </w:r>
          </w:p>
        </w:tc>
        <w:tc>
          <w:tcPr>
            <w:tcW w:w="165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10%</w:t>
            </w: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请估计该商场日均让利多少元？</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　(1)由已知</w:t>
      </w:r>
      <w:r w:rsidRPr="00AC2C99">
        <w:rPr>
          <w:rFonts w:hAnsi="宋体" w:cs="MingLiU_HKSCS" w:hint="eastAsia"/>
          <w:szCs w:val="24"/>
        </w:rPr>
        <w:t>，</w:t>
      </w:r>
      <w:r w:rsidRPr="00AC2C99">
        <w:rPr>
          <w:rFonts w:hAnsi="宋体" w:cs="Times New Roman"/>
          <w:szCs w:val="24"/>
        </w:rPr>
        <w:t>100位顾客中购物款不低于100元的顾客有</w:t>
      </w:r>
      <w:r w:rsidRPr="00AC2C99">
        <w:rPr>
          <w:rFonts w:hAnsi="宋体" w:cs="Times New Roman"/>
          <w:i/>
          <w:szCs w:val="24"/>
        </w:rPr>
        <w:t>n</w:t>
      </w:r>
      <w:r w:rsidRPr="00AC2C99">
        <w:rPr>
          <w:rFonts w:hAnsi="宋体" w:cs="Times New Roman"/>
          <w:szCs w:val="24"/>
        </w:rPr>
        <w:t>＋10＋30＝100×60%</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解得</w:t>
      </w:r>
      <w:r w:rsidRPr="00AC2C99">
        <w:rPr>
          <w:rFonts w:hAnsi="宋体" w:cs="Times New Roman"/>
          <w:i/>
          <w:szCs w:val="24"/>
        </w:rPr>
        <w:t>n</w:t>
      </w:r>
      <w:r w:rsidRPr="00AC2C99">
        <w:rPr>
          <w:rFonts w:hAnsi="宋体" w:cs="Times New Roman"/>
          <w:szCs w:val="24"/>
        </w:rPr>
        <w:t>＝20</w:t>
      </w:r>
      <w:r w:rsidRPr="00AC2C99">
        <w:rPr>
          <w:rFonts w:hAnsi="宋体" w:cs="MingLiU_HKSCS" w:hint="eastAsia"/>
          <w:szCs w:val="24"/>
        </w:rPr>
        <w:t>，</w:t>
      </w:r>
      <w:r w:rsidRPr="00AC2C99">
        <w:rPr>
          <w:rFonts w:hAnsi="宋体" w:cs="宋体" w:hint="eastAsia"/>
          <w:szCs w:val="24"/>
        </w:rPr>
        <w:t>∴</w:t>
      </w:r>
      <w:r w:rsidRPr="00AC2C99">
        <w:rPr>
          <w:rFonts w:hAnsi="宋体" w:cs="Times New Roman"/>
          <w:i/>
          <w:szCs w:val="24"/>
        </w:rPr>
        <w:t>m</w:t>
      </w:r>
      <w:r w:rsidRPr="00AC2C99">
        <w:rPr>
          <w:rFonts w:hAnsi="宋体" w:cs="Times New Roman"/>
          <w:szCs w:val="24"/>
        </w:rPr>
        <w:t>＝100－80＝20．</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故该商场每日应准备纪念品的数量约为5000×</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f(60</w:instrText>
      </w:r>
      <w:r w:rsidRPr="00AC2C99">
        <w:rPr>
          <w:rFonts w:hAnsi="宋体" w:cs="Times New Roman"/>
          <w:i/>
          <w:szCs w:val="24"/>
        </w:rPr>
        <w:instrText>,</w:instrText>
      </w:r>
      <w:r w:rsidRPr="00AC2C99">
        <w:rPr>
          <w:rFonts w:hAnsi="宋体" w:cs="Times New Roman"/>
          <w:szCs w:val="24"/>
        </w:rPr>
        <w:instrText>100)</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＝3000(件)．</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(2)设一次购物款为</w:t>
      </w:r>
      <w:r w:rsidRPr="00AC2C99">
        <w:rPr>
          <w:rFonts w:hAnsi="宋体" w:cs="Times New Roman"/>
          <w:i/>
          <w:szCs w:val="24"/>
        </w:rPr>
        <w:t>a</w:t>
      </w:r>
      <w:r w:rsidRPr="00AC2C99">
        <w:rPr>
          <w:rFonts w:hAnsi="宋体" w:cs="Times New Roman"/>
          <w:szCs w:val="24"/>
        </w:rPr>
        <w:t>元</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当</w:t>
      </w:r>
      <w:r w:rsidRPr="00AC2C99">
        <w:rPr>
          <w:rFonts w:hAnsi="宋体" w:cs="Times New Roman"/>
          <w:i/>
          <w:szCs w:val="24"/>
        </w:rPr>
        <w:t>a</w:t>
      </w:r>
      <w:r w:rsidRPr="00AC2C99">
        <w:rPr>
          <w:rFonts w:hAnsi="宋体" w:cs="宋体" w:hint="eastAsia"/>
          <w:szCs w:val="24"/>
        </w:rPr>
        <w:t>∈</w:t>
      </w:r>
      <w:r w:rsidRPr="00AC2C99">
        <w:rPr>
          <w:rFonts w:hAnsi="宋体" w:cs="MingLiU_HKSCS" w:hint="eastAsia"/>
          <w:szCs w:val="24"/>
        </w:rPr>
        <w:t>[</w:t>
      </w:r>
      <w:r w:rsidRPr="00AC2C99">
        <w:rPr>
          <w:rFonts w:hAnsi="宋体" w:cs="Times New Roman"/>
          <w:szCs w:val="24"/>
        </w:rPr>
        <w:t>50，100)时</w:t>
      </w:r>
      <w:r w:rsidRPr="00AC2C99">
        <w:rPr>
          <w:rFonts w:hAnsi="宋体" w:cs="MingLiU_HKSCS" w:hint="eastAsia"/>
          <w:szCs w:val="24"/>
        </w:rPr>
        <w:t>，</w:t>
      </w:r>
      <w:r w:rsidRPr="00AC2C99">
        <w:rPr>
          <w:rFonts w:hAnsi="宋体" w:cs="Times New Roman"/>
          <w:szCs w:val="24"/>
        </w:rPr>
        <w:t>顾客有5000×20%＝1000(人)</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当</w:t>
      </w:r>
      <w:r w:rsidRPr="00AC2C99">
        <w:rPr>
          <w:rFonts w:hAnsi="宋体" w:cs="Times New Roman"/>
          <w:i/>
          <w:szCs w:val="24"/>
        </w:rPr>
        <w:t>a</w:t>
      </w:r>
      <w:r w:rsidRPr="00AC2C99">
        <w:rPr>
          <w:rFonts w:hAnsi="宋体" w:cs="宋体" w:hint="eastAsia"/>
          <w:szCs w:val="24"/>
        </w:rPr>
        <w:t>∈</w:t>
      </w:r>
      <w:r w:rsidRPr="00AC2C99">
        <w:rPr>
          <w:rFonts w:hAnsi="宋体" w:cs="MingLiU_HKSCS" w:hint="eastAsia"/>
          <w:szCs w:val="24"/>
        </w:rPr>
        <w:t>[</w:t>
      </w:r>
      <w:r w:rsidRPr="00AC2C99">
        <w:rPr>
          <w:rFonts w:hAnsi="宋体" w:cs="Times New Roman"/>
          <w:szCs w:val="24"/>
        </w:rPr>
        <w:t>100，150)时</w:t>
      </w:r>
      <w:r w:rsidRPr="00AC2C99">
        <w:rPr>
          <w:rFonts w:hAnsi="宋体" w:cs="MingLiU_HKSCS" w:hint="eastAsia"/>
          <w:szCs w:val="24"/>
        </w:rPr>
        <w:t>，</w:t>
      </w:r>
      <w:r w:rsidRPr="00AC2C99">
        <w:rPr>
          <w:rFonts w:hAnsi="宋体" w:cs="Times New Roman"/>
          <w:szCs w:val="24"/>
        </w:rPr>
        <w:t>顾客有5000×30%＝1500(人)</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当</w:t>
      </w:r>
      <w:r w:rsidRPr="00AC2C99">
        <w:rPr>
          <w:rFonts w:hAnsi="宋体" w:cs="Times New Roman"/>
          <w:i/>
          <w:szCs w:val="24"/>
        </w:rPr>
        <w:t>a</w:t>
      </w:r>
      <w:r w:rsidRPr="00AC2C99">
        <w:rPr>
          <w:rFonts w:hAnsi="宋体" w:cs="宋体" w:hint="eastAsia"/>
          <w:szCs w:val="24"/>
        </w:rPr>
        <w:t>∈</w:t>
      </w:r>
      <w:r w:rsidRPr="00AC2C99">
        <w:rPr>
          <w:rFonts w:hAnsi="宋体" w:cs="MingLiU_HKSCS" w:hint="eastAsia"/>
          <w:szCs w:val="24"/>
        </w:rPr>
        <w:t>[</w:t>
      </w:r>
      <w:r w:rsidRPr="00AC2C99">
        <w:rPr>
          <w:rFonts w:hAnsi="宋体" w:cs="Times New Roman"/>
          <w:szCs w:val="24"/>
        </w:rPr>
        <w:t>150，200)时</w:t>
      </w:r>
      <w:r w:rsidRPr="00AC2C99">
        <w:rPr>
          <w:rFonts w:hAnsi="宋体" w:cs="MingLiU_HKSCS" w:hint="eastAsia"/>
          <w:szCs w:val="24"/>
        </w:rPr>
        <w:t>，</w:t>
      </w:r>
      <w:r w:rsidRPr="00AC2C99">
        <w:rPr>
          <w:rFonts w:hAnsi="宋体" w:cs="Times New Roman"/>
          <w:szCs w:val="24"/>
        </w:rPr>
        <w:t>顾客有5000×20%＝1000(人)</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当</w:t>
      </w:r>
      <w:r w:rsidRPr="00AC2C99">
        <w:rPr>
          <w:rFonts w:hAnsi="宋体" w:cs="Times New Roman"/>
          <w:i/>
          <w:szCs w:val="24"/>
        </w:rPr>
        <w:t>a</w:t>
      </w:r>
      <w:r w:rsidRPr="00AC2C99">
        <w:rPr>
          <w:rFonts w:hAnsi="宋体" w:cs="宋体" w:hint="eastAsia"/>
          <w:szCs w:val="24"/>
        </w:rPr>
        <w:t>∈</w:t>
      </w:r>
      <w:r w:rsidRPr="00AC2C99">
        <w:rPr>
          <w:rFonts w:hAnsi="宋体" w:cs="MingLiU_HKSCS" w:hint="eastAsia"/>
          <w:szCs w:val="24"/>
        </w:rPr>
        <w:t>[</w:t>
      </w:r>
      <w:r w:rsidRPr="00AC2C99">
        <w:rPr>
          <w:rFonts w:hAnsi="宋体" w:cs="Times New Roman"/>
          <w:szCs w:val="24"/>
        </w:rPr>
        <w:t>200</w:t>
      </w:r>
      <w:r w:rsidRPr="00AC2C99">
        <w:rPr>
          <w:rFonts w:hAnsi="宋体" w:cs="MingLiU_HKSCS" w:hint="eastAsia"/>
          <w:szCs w:val="24"/>
        </w:rPr>
        <w:t>，</w:t>
      </w:r>
      <w:r w:rsidRPr="00AC2C99">
        <w:rPr>
          <w:rFonts w:hAnsi="宋体" w:cs="Times New Roman"/>
          <w:szCs w:val="24"/>
        </w:rPr>
        <w:t>＋∞)时</w:t>
      </w:r>
      <w:r w:rsidRPr="00AC2C99">
        <w:rPr>
          <w:rFonts w:hAnsi="宋体" w:cs="MingLiU_HKSCS" w:hint="eastAsia"/>
          <w:szCs w:val="24"/>
        </w:rPr>
        <w:t>，</w:t>
      </w:r>
      <w:r w:rsidRPr="00AC2C99">
        <w:rPr>
          <w:rFonts w:hAnsi="宋体" w:cs="Times New Roman"/>
          <w:szCs w:val="24"/>
        </w:rPr>
        <w:t>顾客有5000×10%＝500(人)</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szCs w:val="24"/>
        </w:rPr>
        <w:t>估计该商场日均让利为75×6%×1000＋125×8%×1500＋175×10%×1000＋30×500＝52000(元)．</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szCs w:val="24"/>
        </w:rPr>
        <w:t>估计该商场日均让利为52000元．</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18</w:t>
      </w:r>
      <w:r w:rsidRPr="00AC2C99">
        <w:rPr>
          <w:rFonts w:hAnsi="宋体" w:cs="MingLiU_HKSCS" w:hint="eastAsia"/>
          <w:szCs w:val="24"/>
        </w:rPr>
        <w:t>．</w:t>
      </w:r>
      <w:r w:rsidRPr="00AC2C99">
        <w:rPr>
          <w:rFonts w:hAnsi="宋体" w:cs="Times New Roman"/>
          <w:szCs w:val="24"/>
        </w:rPr>
        <w:t>(2018·广东顺德一模)(本小题满分12分)某市市民用水拟实行阶梯水价</w:t>
      </w:r>
      <w:r w:rsidRPr="00AC2C99">
        <w:rPr>
          <w:rFonts w:hAnsi="宋体" w:cs="MingLiU_HKSCS" w:hint="eastAsia"/>
          <w:szCs w:val="24"/>
        </w:rPr>
        <w:t>，</w:t>
      </w:r>
      <w:r w:rsidRPr="00AC2C99">
        <w:rPr>
          <w:rFonts w:hAnsi="宋体" w:cs="Times New Roman"/>
          <w:szCs w:val="24"/>
        </w:rPr>
        <w:t>每人月用水量不超过</w:t>
      </w:r>
      <w:r w:rsidRPr="00AC2C99">
        <w:rPr>
          <w:rFonts w:hAnsi="宋体" w:cs="Times New Roman"/>
          <w:i/>
          <w:szCs w:val="24"/>
        </w:rPr>
        <w:t>w</w:t>
      </w:r>
      <w:r w:rsidRPr="00AC2C99">
        <w:rPr>
          <w:rFonts w:hAnsi="宋体" w:cs="Times New Roman"/>
          <w:szCs w:val="24"/>
        </w:rPr>
        <w:t>立方米的部分按4元/立方米收费</w:t>
      </w:r>
      <w:r w:rsidRPr="00AC2C99">
        <w:rPr>
          <w:rFonts w:hAnsi="宋体" w:cs="MingLiU_HKSCS" w:hint="eastAsia"/>
          <w:szCs w:val="24"/>
        </w:rPr>
        <w:t>，</w:t>
      </w:r>
      <w:r w:rsidRPr="00AC2C99">
        <w:rPr>
          <w:rFonts w:hAnsi="宋体" w:cs="Times New Roman"/>
          <w:szCs w:val="24"/>
        </w:rPr>
        <w:t>超出</w:t>
      </w:r>
      <w:r w:rsidRPr="00AC2C99">
        <w:rPr>
          <w:rFonts w:hAnsi="宋体" w:cs="Times New Roman"/>
          <w:i/>
          <w:szCs w:val="24"/>
        </w:rPr>
        <w:t>w</w:t>
      </w:r>
      <w:r w:rsidRPr="00AC2C99">
        <w:rPr>
          <w:rFonts w:hAnsi="宋体" w:cs="Times New Roman"/>
          <w:szCs w:val="24"/>
        </w:rPr>
        <w:t>立方米的部分按10元/立方米收费</w:t>
      </w:r>
      <w:r w:rsidRPr="00AC2C99">
        <w:rPr>
          <w:rFonts w:hAnsi="宋体" w:cs="MingLiU_HKSCS" w:hint="eastAsia"/>
          <w:szCs w:val="24"/>
        </w:rPr>
        <w:t>，</w:t>
      </w:r>
      <w:r w:rsidRPr="00AC2C99">
        <w:rPr>
          <w:rFonts w:hAnsi="宋体" w:cs="Times New Roman"/>
          <w:szCs w:val="24"/>
        </w:rPr>
        <w:t>从该市随机调查了100位市民</w:t>
      </w:r>
      <w:r w:rsidRPr="00AC2C99">
        <w:rPr>
          <w:rFonts w:hAnsi="宋体" w:cs="MingLiU_HKSCS" w:hint="eastAsia"/>
          <w:szCs w:val="24"/>
        </w:rPr>
        <w:t>，</w:t>
      </w:r>
      <w:r w:rsidRPr="00AC2C99">
        <w:rPr>
          <w:rFonts w:hAnsi="宋体" w:cs="Times New Roman"/>
          <w:szCs w:val="24"/>
        </w:rPr>
        <w:t>获得了他们某月的用水量</w:t>
      </w:r>
      <w:r w:rsidRPr="00AC2C99">
        <w:rPr>
          <w:rFonts w:hAnsi="宋体" w:cs="Times New Roman"/>
          <w:szCs w:val="24"/>
        </w:rPr>
        <w:t>数据</w:t>
      </w:r>
      <w:r w:rsidRPr="00AC2C99">
        <w:rPr>
          <w:rFonts w:hAnsi="宋体" w:cs="MingLiU_HKSCS" w:hint="eastAsia"/>
          <w:szCs w:val="24"/>
        </w:rPr>
        <w:t>，</w:t>
      </w:r>
      <w:r w:rsidRPr="00AC2C99">
        <w:rPr>
          <w:rFonts w:hAnsi="宋体" w:cs="Times New Roman"/>
          <w:szCs w:val="24"/>
        </w:rPr>
        <w:t>整理得到如下频率分布直方图</w:t>
      </w:r>
      <w:r w:rsidRPr="00AC2C99">
        <w:rPr>
          <w:rFonts w:hAnsi="宋体" w:cs="MingLiU_HKSCS" w:hint="eastAsia"/>
          <w:szCs w:val="24"/>
        </w:rPr>
        <w:t>，</w:t>
      </w:r>
      <w:r w:rsidRPr="00AC2C99">
        <w:rPr>
          <w:rFonts w:hAnsi="宋体" w:cs="Times New Roman"/>
          <w:szCs w:val="24"/>
        </w:rPr>
        <w:t>并且前四组频数成等差数列．</w:t>
      </w:r>
    </w:p>
    <w:p w:rsidR="00DA13B3" w:rsidRPr="00AC2C99" w:rsidP="00AC2C99">
      <w:pPr>
        <w:pStyle w:val="PlainText"/>
        <w:snapToGrid w:val="0"/>
        <w:spacing w:line="360" w:lineRule="auto"/>
        <w:ind w:firstLine="420" w:firstLineChars="200"/>
        <w:jc w:val="center"/>
        <w:rPr>
          <w:rFonts w:hAnsi="宋体" w:cs="Times New Roman"/>
          <w:szCs w:val="24"/>
        </w:rPr>
      </w:pPr>
    </w:p>
    <w:p w:rsidR="00DA13B3" w:rsidRPr="00AC2C99" w:rsidP="00AC2C99">
      <w:pPr>
        <w:pStyle w:val="PlainText"/>
        <w:snapToGrid w:val="0"/>
        <w:spacing w:line="360" w:lineRule="auto"/>
        <w:ind w:firstLine="420" w:firstLineChars="200"/>
        <w:jc w:val="center"/>
        <w:rPr>
          <w:rFonts w:hAnsi="宋体" w:cs="Times New Roman"/>
          <w:szCs w:val="24"/>
        </w:rPr>
      </w:pPr>
      <w:r w:rsidRPr="00AC2C99">
        <w:rPr>
          <w:rFonts w:hAnsi="宋体"/>
          <w:noProof/>
        </w:rPr>
        <w:drawing>
          <wp:inline distT="0" distB="0" distL="0" distR="0">
            <wp:extent cx="3685540" cy="18427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834403" name="Picture 5"/>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3685540" cy="1842770"/>
                    </a:xfrm>
                    <a:prstGeom prst="rect">
                      <a:avLst/>
                    </a:prstGeom>
                    <a:noFill/>
                    <a:ln>
                      <a:noFill/>
                    </a:ln>
                  </pic:spPr>
                </pic:pic>
              </a:graphicData>
            </a:graphic>
          </wp:inline>
        </w:drawing>
      </w:r>
    </w:p>
    <w:p w:rsidR="00DA13B3" w:rsidRPr="00AC2C99" w:rsidP="00AC2C99">
      <w:pPr>
        <w:pStyle w:val="PlainText"/>
        <w:snapToGrid w:val="0"/>
        <w:spacing w:line="360" w:lineRule="auto"/>
        <w:ind w:firstLine="420" w:firstLineChars="200"/>
        <w:jc w:val="center"/>
        <w:rPr>
          <w:rFonts w:hAnsi="宋体" w:cs="Times New Roman"/>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(1)求</w:t>
      </w:r>
      <w:r w:rsidRPr="00AC2C99">
        <w:rPr>
          <w:rFonts w:hAnsi="宋体" w:cs="Times New Roman"/>
          <w:i/>
          <w:szCs w:val="24"/>
        </w:rPr>
        <w:t>a</w:t>
      </w:r>
      <w:r w:rsidRPr="00AC2C99">
        <w:rPr>
          <w:rFonts w:hAnsi="宋体" w:cs="MingLiU_HKSCS" w:hint="eastAsia"/>
          <w:szCs w:val="24"/>
        </w:rPr>
        <w:t>，</w:t>
      </w:r>
      <w:r w:rsidRPr="00AC2C99">
        <w:rPr>
          <w:rFonts w:hAnsi="宋体" w:cs="Times New Roman"/>
          <w:i/>
          <w:szCs w:val="24"/>
        </w:rPr>
        <w:t>b</w:t>
      </w:r>
      <w:r w:rsidRPr="00AC2C99">
        <w:rPr>
          <w:rFonts w:hAnsi="宋体" w:cs="MingLiU_HKSCS" w:hint="eastAsia"/>
          <w:szCs w:val="24"/>
        </w:rPr>
        <w:t>，</w:t>
      </w:r>
      <w:r w:rsidRPr="00AC2C99">
        <w:rPr>
          <w:rFonts w:hAnsi="宋体" w:cs="Times New Roman"/>
          <w:i/>
          <w:szCs w:val="24"/>
        </w:rPr>
        <w:t>c</w:t>
      </w:r>
      <w:r w:rsidRPr="00AC2C99">
        <w:rPr>
          <w:rFonts w:hAnsi="宋体" w:cs="Times New Roman"/>
          <w:szCs w:val="24"/>
        </w:rPr>
        <w:t>的值及居民月用水量在2～2．5内的频数；</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(2)根据此次调查</w:t>
      </w:r>
      <w:r w:rsidRPr="00AC2C99">
        <w:rPr>
          <w:rFonts w:hAnsi="宋体" w:cs="MingLiU_HKSCS" w:hint="eastAsia"/>
          <w:szCs w:val="24"/>
        </w:rPr>
        <w:t>，</w:t>
      </w:r>
      <w:r w:rsidRPr="00AC2C99">
        <w:rPr>
          <w:rFonts w:hAnsi="宋体" w:cs="Times New Roman"/>
          <w:szCs w:val="24"/>
        </w:rPr>
        <w:t>为使80%以上居民月用水价格为4元/立方米</w:t>
      </w:r>
      <w:r w:rsidRPr="00AC2C99">
        <w:rPr>
          <w:rFonts w:hAnsi="宋体" w:cs="MingLiU_HKSCS" w:hint="eastAsia"/>
          <w:szCs w:val="24"/>
        </w:rPr>
        <w:t>，</w:t>
      </w:r>
      <w:r w:rsidRPr="00AC2C99">
        <w:rPr>
          <w:rFonts w:hAnsi="宋体" w:cs="Times New Roman"/>
          <w:szCs w:val="24"/>
        </w:rPr>
        <w:t>应将</w:t>
      </w:r>
      <w:r w:rsidRPr="00AC2C99">
        <w:rPr>
          <w:rFonts w:hAnsi="宋体" w:cs="Times New Roman"/>
          <w:i/>
          <w:szCs w:val="24"/>
        </w:rPr>
        <w:t>w</w:t>
      </w:r>
      <w:r w:rsidRPr="00AC2C99">
        <w:rPr>
          <w:rFonts w:hAnsi="宋体" w:cs="Times New Roman"/>
          <w:szCs w:val="24"/>
        </w:rPr>
        <w:t>定为多少？(精确到小数点后两位)</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(3)若将频率视为概率</w:t>
      </w:r>
      <w:r w:rsidRPr="00AC2C99">
        <w:rPr>
          <w:rFonts w:hAnsi="宋体" w:cs="MingLiU_HKSCS" w:hint="eastAsia"/>
          <w:szCs w:val="24"/>
        </w:rPr>
        <w:t>，</w:t>
      </w:r>
      <w:r w:rsidRPr="00AC2C99">
        <w:rPr>
          <w:rFonts w:hAnsi="宋体" w:cs="Times New Roman"/>
          <w:szCs w:val="24"/>
        </w:rPr>
        <w:t>现从该市随机调查3名居民的月用水量</w:t>
      </w:r>
      <w:r w:rsidRPr="00AC2C99">
        <w:rPr>
          <w:rFonts w:hAnsi="宋体" w:cs="MingLiU_HKSCS" w:hint="eastAsia"/>
          <w:szCs w:val="24"/>
        </w:rPr>
        <w:t>，</w:t>
      </w:r>
      <w:r w:rsidRPr="00AC2C99">
        <w:rPr>
          <w:rFonts w:hAnsi="宋体" w:cs="Times New Roman"/>
          <w:szCs w:val="24"/>
        </w:rPr>
        <w:t>将月用水量不超过2．5立方米的人数记为</w:t>
      </w:r>
      <w:r w:rsidRPr="00AC2C99">
        <w:rPr>
          <w:rFonts w:hAnsi="宋体" w:cs="Times New Roman"/>
          <w:i/>
          <w:szCs w:val="24"/>
        </w:rPr>
        <w:t>X</w:t>
      </w:r>
      <w:r w:rsidRPr="00AC2C99">
        <w:rPr>
          <w:rFonts w:hAnsi="宋体" w:cs="MingLiU_HKSCS" w:hint="eastAsia"/>
          <w:szCs w:val="24"/>
        </w:rPr>
        <w:t>，</w:t>
      </w:r>
      <w:r w:rsidRPr="00AC2C99">
        <w:rPr>
          <w:rFonts w:hAnsi="宋体" w:cs="Times New Roman"/>
          <w:szCs w:val="24"/>
        </w:rPr>
        <w:t>求其分布列及均值．</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　(1)</w:t>
      </w:r>
      <w:r w:rsidRPr="00AC2C99">
        <w:rPr>
          <w:rFonts w:hAnsi="宋体" w:cs="宋体" w:hint="eastAsia"/>
          <w:szCs w:val="24"/>
        </w:rPr>
        <w:t>∵</w:t>
      </w:r>
      <w:r w:rsidRPr="00AC2C99">
        <w:rPr>
          <w:rFonts w:hAnsi="宋体" w:cs="Times New Roman"/>
          <w:szCs w:val="24"/>
        </w:rPr>
        <w:t>前四组频数成等差数列</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szCs w:val="24"/>
        </w:rPr>
        <w:t>所对应的频率/组距也成等差数列</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设</w:t>
      </w:r>
      <w:r w:rsidRPr="00AC2C99">
        <w:rPr>
          <w:rFonts w:hAnsi="宋体" w:cs="Times New Roman"/>
          <w:i/>
          <w:szCs w:val="24"/>
        </w:rPr>
        <w:t>a</w:t>
      </w:r>
      <w:r w:rsidRPr="00AC2C99">
        <w:rPr>
          <w:rFonts w:hAnsi="宋体" w:cs="Times New Roman"/>
          <w:szCs w:val="24"/>
        </w:rPr>
        <w:t>＝0．2＋</w:t>
      </w:r>
      <w:r w:rsidRPr="00AC2C99">
        <w:rPr>
          <w:rFonts w:hAnsi="宋体" w:cs="Times New Roman"/>
          <w:i/>
          <w:szCs w:val="24"/>
        </w:rPr>
        <w:t>d</w:t>
      </w:r>
      <w:r w:rsidRPr="00AC2C99">
        <w:rPr>
          <w:rFonts w:hAnsi="宋体" w:cs="MingLiU_HKSCS" w:hint="eastAsia"/>
          <w:szCs w:val="24"/>
        </w:rPr>
        <w:t>，</w:t>
      </w:r>
      <w:r w:rsidRPr="00AC2C99">
        <w:rPr>
          <w:rFonts w:hAnsi="宋体" w:cs="Times New Roman"/>
          <w:i/>
          <w:szCs w:val="24"/>
        </w:rPr>
        <w:t>b</w:t>
      </w:r>
      <w:r w:rsidRPr="00AC2C99">
        <w:rPr>
          <w:rFonts w:hAnsi="宋体" w:cs="Times New Roman"/>
          <w:szCs w:val="24"/>
        </w:rPr>
        <w:t>＝0．2＋2</w:t>
      </w:r>
      <w:r w:rsidRPr="00AC2C99">
        <w:rPr>
          <w:rFonts w:hAnsi="宋体" w:cs="Times New Roman"/>
          <w:i/>
          <w:szCs w:val="24"/>
        </w:rPr>
        <w:t>d</w:t>
      </w:r>
      <w:r w:rsidRPr="00AC2C99">
        <w:rPr>
          <w:rFonts w:hAnsi="宋体" w:cs="MingLiU_HKSCS" w:hint="eastAsia"/>
          <w:szCs w:val="24"/>
        </w:rPr>
        <w:t>，</w:t>
      </w:r>
      <w:r w:rsidRPr="00AC2C99">
        <w:rPr>
          <w:rFonts w:hAnsi="宋体" w:cs="Times New Roman"/>
          <w:i/>
          <w:szCs w:val="24"/>
        </w:rPr>
        <w:t>c</w:t>
      </w:r>
      <w:r w:rsidRPr="00AC2C99">
        <w:rPr>
          <w:rFonts w:hAnsi="宋体" w:cs="Times New Roman"/>
          <w:szCs w:val="24"/>
        </w:rPr>
        <w:t>＝0．2＋3</w:t>
      </w:r>
      <w:r w:rsidRPr="00AC2C99">
        <w:rPr>
          <w:rFonts w:hAnsi="宋体" w:cs="Times New Roman"/>
          <w:i/>
          <w:szCs w:val="24"/>
        </w:rPr>
        <w:t>d</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szCs w:val="24"/>
        </w:rPr>
        <w:t>0．5(0．2＋0．2＋</w:t>
      </w:r>
      <w:r w:rsidRPr="00AC2C99">
        <w:rPr>
          <w:rFonts w:hAnsi="宋体" w:cs="Times New Roman"/>
          <w:i/>
          <w:szCs w:val="24"/>
        </w:rPr>
        <w:t>d</w:t>
      </w:r>
      <w:r w:rsidRPr="00AC2C99">
        <w:rPr>
          <w:rFonts w:hAnsi="宋体" w:cs="Times New Roman"/>
          <w:szCs w:val="24"/>
        </w:rPr>
        <w:t>＋0．2＋2</w:t>
      </w:r>
      <w:r w:rsidRPr="00AC2C99">
        <w:rPr>
          <w:rFonts w:hAnsi="宋体" w:cs="Times New Roman"/>
          <w:i/>
          <w:szCs w:val="24"/>
        </w:rPr>
        <w:t>d</w:t>
      </w:r>
      <w:r w:rsidRPr="00AC2C99">
        <w:rPr>
          <w:rFonts w:hAnsi="宋体" w:cs="Times New Roman"/>
          <w:szCs w:val="24"/>
        </w:rPr>
        <w:t>＋0．2＋3</w:t>
      </w:r>
      <w:r w:rsidRPr="00AC2C99">
        <w:rPr>
          <w:rFonts w:hAnsi="宋体" w:cs="Times New Roman"/>
          <w:i/>
          <w:szCs w:val="24"/>
        </w:rPr>
        <w:t>d</w:t>
      </w:r>
      <w:r w:rsidRPr="00AC2C99">
        <w:rPr>
          <w:rFonts w:hAnsi="宋体" w:cs="Times New Roman"/>
          <w:szCs w:val="24"/>
        </w:rPr>
        <w:t>＋0．2＋</w:t>
      </w:r>
      <w:r w:rsidRPr="00AC2C99">
        <w:rPr>
          <w:rFonts w:hAnsi="宋体" w:cs="Times New Roman"/>
          <w:i/>
          <w:szCs w:val="24"/>
        </w:rPr>
        <w:t>d</w:t>
      </w:r>
      <w:r w:rsidRPr="00AC2C99">
        <w:rPr>
          <w:rFonts w:hAnsi="宋体" w:cs="Times New Roman"/>
          <w:szCs w:val="24"/>
        </w:rPr>
        <w:t>＋0．1＋0．1＋0．1)＝1</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解得</w:t>
      </w:r>
      <w:r w:rsidRPr="00AC2C99">
        <w:rPr>
          <w:rFonts w:hAnsi="宋体" w:cs="Times New Roman"/>
          <w:i/>
          <w:szCs w:val="24"/>
        </w:rPr>
        <w:t>d</w:t>
      </w:r>
      <w:r w:rsidRPr="00AC2C99">
        <w:rPr>
          <w:rFonts w:hAnsi="宋体" w:cs="Times New Roman"/>
          <w:szCs w:val="24"/>
        </w:rPr>
        <w:t>＝0．1</w:t>
      </w:r>
      <w:r w:rsidRPr="00AC2C99">
        <w:rPr>
          <w:rFonts w:hAnsi="宋体" w:cs="MingLiU_HKSCS" w:hint="eastAsia"/>
          <w:szCs w:val="24"/>
        </w:rPr>
        <w:t>，</w:t>
      </w:r>
      <w:r w:rsidRPr="00AC2C99">
        <w:rPr>
          <w:rFonts w:hAnsi="宋体" w:cs="宋体" w:hint="eastAsia"/>
          <w:szCs w:val="24"/>
        </w:rPr>
        <w:t>∴</w:t>
      </w:r>
      <w:r w:rsidRPr="00AC2C99">
        <w:rPr>
          <w:rFonts w:hAnsi="宋体" w:cs="Times New Roman"/>
          <w:i/>
          <w:szCs w:val="24"/>
        </w:rPr>
        <w:t>a</w:t>
      </w:r>
      <w:r w:rsidRPr="00AC2C99">
        <w:rPr>
          <w:rFonts w:hAnsi="宋体" w:cs="Times New Roman"/>
          <w:szCs w:val="24"/>
        </w:rPr>
        <w:t>＝0．3</w:t>
      </w:r>
      <w:r w:rsidRPr="00AC2C99">
        <w:rPr>
          <w:rFonts w:hAnsi="宋体" w:cs="MingLiU_HKSCS" w:hint="eastAsia"/>
          <w:szCs w:val="24"/>
        </w:rPr>
        <w:t>，</w:t>
      </w:r>
      <w:r w:rsidRPr="00AC2C99">
        <w:rPr>
          <w:rFonts w:hAnsi="宋体" w:cs="Times New Roman"/>
          <w:i/>
          <w:szCs w:val="24"/>
        </w:rPr>
        <w:t>b</w:t>
      </w:r>
      <w:r w:rsidRPr="00AC2C99">
        <w:rPr>
          <w:rFonts w:hAnsi="宋体" w:cs="Times New Roman"/>
          <w:szCs w:val="24"/>
        </w:rPr>
        <w:t>＝0．4</w:t>
      </w:r>
      <w:r w:rsidRPr="00AC2C99">
        <w:rPr>
          <w:rFonts w:hAnsi="宋体" w:cs="MingLiU_HKSCS" w:hint="eastAsia"/>
          <w:szCs w:val="24"/>
        </w:rPr>
        <w:t>，</w:t>
      </w:r>
      <w:r w:rsidRPr="00AC2C99">
        <w:rPr>
          <w:rFonts w:hAnsi="宋体" w:cs="Times New Roman"/>
          <w:i/>
          <w:szCs w:val="24"/>
        </w:rPr>
        <w:t>c</w:t>
      </w:r>
      <w:r w:rsidRPr="00AC2C99">
        <w:rPr>
          <w:rFonts w:hAnsi="宋体" w:cs="Times New Roman"/>
          <w:szCs w:val="24"/>
        </w:rPr>
        <w:t>＝0．5．</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居民月用水量在2～2．5内的频率为0．5×0．5＝0．25．</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居民月用水量在2～2．5内的频数为0．25×100＝25．</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(2)由题图及(1)可知</w:t>
      </w:r>
      <w:r w:rsidRPr="00AC2C99">
        <w:rPr>
          <w:rFonts w:hAnsi="宋体" w:cs="MingLiU_HKSCS" w:hint="eastAsia"/>
          <w:szCs w:val="24"/>
        </w:rPr>
        <w:t>，</w:t>
      </w:r>
      <w:r w:rsidRPr="00AC2C99">
        <w:rPr>
          <w:rFonts w:hAnsi="宋体" w:cs="Times New Roman"/>
          <w:szCs w:val="24"/>
        </w:rPr>
        <w:t>居民月用水量小于2．5的频率为0．7&lt;0．8</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szCs w:val="24"/>
        </w:rPr>
        <w:t>为使80%以上居民月用水价格为4元/立方米</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应规定</w:t>
      </w:r>
      <w:r w:rsidRPr="00AC2C99">
        <w:rPr>
          <w:rFonts w:hAnsi="宋体" w:cs="Times New Roman"/>
          <w:i/>
          <w:szCs w:val="24"/>
        </w:rPr>
        <w:t>w</w:t>
      </w:r>
      <w:r w:rsidRPr="00AC2C99">
        <w:rPr>
          <w:rFonts w:hAnsi="宋体" w:cs="Times New Roman"/>
          <w:szCs w:val="24"/>
        </w:rPr>
        <w:t>＝2．5＋</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f(0.1</w:instrText>
      </w:r>
      <w:r w:rsidRPr="00AC2C99">
        <w:rPr>
          <w:rFonts w:hAnsi="宋体" w:cs="Times New Roman"/>
          <w:i/>
          <w:szCs w:val="24"/>
        </w:rPr>
        <w:instrText>,</w:instrText>
      </w:r>
      <w:r w:rsidRPr="00AC2C99">
        <w:rPr>
          <w:rFonts w:hAnsi="宋体" w:cs="Times New Roman"/>
          <w:szCs w:val="24"/>
        </w:rPr>
        <w:instrText>0.15)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×0．5≈2．83．</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(3)将频率视为概率</w:t>
      </w:r>
      <w:r w:rsidRPr="00AC2C99">
        <w:rPr>
          <w:rFonts w:hAnsi="宋体" w:cs="MingLiU_HKSCS" w:hint="eastAsia"/>
          <w:szCs w:val="24"/>
        </w:rPr>
        <w:t>，</w:t>
      </w:r>
      <w:r w:rsidRPr="00AC2C99">
        <w:rPr>
          <w:rFonts w:hAnsi="宋体" w:cs="Times New Roman"/>
          <w:szCs w:val="24"/>
        </w:rPr>
        <w:t>设</w:t>
      </w:r>
      <w:r w:rsidRPr="00AC2C99">
        <w:rPr>
          <w:rFonts w:hAnsi="宋体" w:cs="Times New Roman"/>
          <w:i/>
          <w:szCs w:val="24"/>
        </w:rPr>
        <w:t>A</w:t>
      </w:r>
      <w:r w:rsidRPr="00AC2C99">
        <w:rPr>
          <w:rFonts w:hAnsi="宋体" w:cs="Times New Roman"/>
          <w:szCs w:val="24"/>
        </w:rPr>
        <w:t>(单位：立方米)代表居民月用水量</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可知</w:t>
      </w:r>
      <w:r w:rsidRPr="00AC2C99">
        <w:rPr>
          <w:rFonts w:hAnsi="宋体" w:cs="Times New Roman"/>
          <w:i/>
          <w:szCs w:val="24"/>
        </w:rPr>
        <w:t>P</w:t>
      </w:r>
      <w:r w:rsidRPr="00AC2C99">
        <w:rPr>
          <w:rFonts w:hAnsi="宋体" w:cs="Times New Roman"/>
          <w:szCs w:val="24"/>
        </w:rPr>
        <w:t>(</w:t>
      </w:r>
      <w:r w:rsidRPr="00AC2C99">
        <w:rPr>
          <w:rFonts w:hAnsi="宋体" w:cs="Times New Roman"/>
          <w:i/>
          <w:szCs w:val="24"/>
        </w:rPr>
        <w:t>A</w:t>
      </w:r>
      <w:r w:rsidRPr="00AC2C99">
        <w:rPr>
          <w:rFonts w:hAnsi="宋体" w:cs="Times New Roman"/>
          <w:szCs w:val="24"/>
        </w:rPr>
        <w:t>≤2．5)＝0．7</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由题意</w:t>
      </w:r>
      <w:r w:rsidRPr="00AC2C99">
        <w:rPr>
          <w:rFonts w:hAnsi="宋体" w:cs="MingLiU_HKSCS" w:hint="eastAsia"/>
          <w:szCs w:val="24"/>
        </w:rPr>
        <w:t>，</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B</w:t>
      </w:r>
      <w:r w:rsidRPr="00AC2C99">
        <w:rPr>
          <w:rFonts w:hAnsi="宋体" w:cs="Times New Roman"/>
          <w:szCs w:val="24"/>
        </w:rPr>
        <w:t>(3，0．7)</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X</w:t>
      </w:r>
      <w:r w:rsidRPr="00AC2C99">
        <w:rPr>
          <w:rFonts w:hAnsi="宋体" w:cs="Times New Roman"/>
          <w:szCs w:val="24"/>
        </w:rPr>
        <w:t>＝0)＝C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0</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×0．3</w:t>
      </w:r>
      <w:r w:rsidRPr="00AC2C99">
        <w:rPr>
          <w:rFonts w:hAnsi="宋体" w:cs="Times New Roman"/>
          <w:szCs w:val="24"/>
          <w:vertAlign w:val="superscript"/>
        </w:rPr>
        <w:t>3</w:t>
      </w:r>
      <w:r w:rsidRPr="00AC2C99">
        <w:rPr>
          <w:rFonts w:hAnsi="宋体" w:cs="Times New Roman"/>
          <w:szCs w:val="24"/>
        </w:rPr>
        <w:t>＝0．027</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X</w:t>
      </w:r>
      <w:r w:rsidRPr="00AC2C99">
        <w:rPr>
          <w:rFonts w:hAnsi="宋体" w:cs="Times New Roman"/>
          <w:szCs w:val="24"/>
        </w:rPr>
        <w:t>＝1)＝C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×0．3</w:t>
      </w:r>
      <w:r w:rsidRPr="00AC2C99">
        <w:rPr>
          <w:rFonts w:hAnsi="宋体" w:cs="Times New Roman"/>
          <w:szCs w:val="24"/>
          <w:vertAlign w:val="superscript"/>
        </w:rPr>
        <w:t>2</w:t>
      </w:r>
      <w:r w:rsidRPr="00AC2C99">
        <w:rPr>
          <w:rFonts w:hAnsi="宋体" w:cs="Times New Roman"/>
          <w:szCs w:val="24"/>
        </w:rPr>
        <w:t>×0．7＝0．189</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X</w:t>
      </w:r>
      <w:r w:rsidRPr="00AC2C99">
        <w:rPr>
          <w:rFonts w:hAnsi="宋体" w:cs="Times New Roman"/>
          <w:szCs w:val="24"/>
        </w:rPr>
        <w:t>＝2)＝C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×0．3×0．7</w:t>
      </w:r>
      <w:r w:rsidRPr="00AC2C99">
        <w:rPr>
          <w:rFonts w:hAnsi="宋体" w:cs="Times New Roman"/>
          <w:szCs w:val="24"/>
          <w:vertAlign w:val="superscript"/>
        </w:rPr>
        <w:t>2</w:t>
      </w:r>
      <w:r w:rsidRPr="00AC2C99">
        <w:rPr>
          <w:rFonts w:hAnsi="宋体" w:cs="Times New Roman"/>
          <w:szCs w:val="24"/>
        </w:rPr>
        <w:t>＝0．441</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X</w:t>
      </w:r>
      <w:r w:rsidRPr="00AC2C99">
        <w:rPr>
          <w:rFonts w:hAnsi="宋体" w:cs="Times New Roman"/>
          <w:szCs w:val="24"/>
        </w:rPr>
        <w:t>＝3)＝C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×0．7</w:t>
      </w:r>
      <w:r w:rsidRPr="00AC2C99">
        <w:rPr>
          <w:rFonts w:hAnsi="宋体" w:cs="Times New Roman"/>
          <w:szCs w:val="24"/>
          <w:vertAlign w:val="superscript"/>
        </w:rPr>
        <w:t>3</w:t>
      </w:r>
      <w:r w:rsidRPr="00AC2C99">
        <w:rPr>
          <w:rFonts w:hAnsi="宋体" w:cs="Times New Roman"/>
          <w:szCs w:val="24"/>
        </w:rPr>
        <w:t>＝0．343．</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i/>
          <w:szCs w:val="24"/>
        </w:rPr>
        <w:t>X</w:t>
      </w:r>
      <w:r w:rsidRPr="00AC2C99">
        <w:rPr>
          <w:rFonts w:hAnsi="宋体" w:cs="Times New Roman"/>
          <w:szCs w:val="24"/>
        </w:rPr>
        <w:t>的分布列为</w:t>
      </w:r>
    </w:p>
    <w:p w:rsidR="00DA13B3" w:rsidRPr="00AC2C99" w:rsidP="00AC2C99">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869"/>
        <w:gridCol w:w="869"/>
        <w:gridCol w:w="869"/>
        <w:gridCol w:w="869"/>
      </w:tblGrid>
      <w:tr w:rsidTr="00316D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525"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X</w:t>
            </w:r>
          </w:p>
        </w:tc>
        <w:tc>
          <w:tcPr>
            <w:tcW w:w="86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0</w:t>
            </w:r>
          </w:p>
        </w:tc>
        <w:tc>
          <w:tcPr>
            <w:tcW w:w="86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1</w:t>
            </w:r>
          </w:p>
        </w:tc>
        <w:tc>
          <w:tcPr>
            <w:tcW w:w="86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w:t>
            </w:r>
          </w:p>
        </w:tc>
        <w:tc>
          <w:tcPr>
            <w:tcW w:w="869"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3</w:t>
            </w:r>
          </w:p>
        </w:tc>
      </w:tr>
      <w:tr w:rsidTr="00316D95">
        <w:tblPrEx>
          <w:tblW w:w="0" w:type="auto"/>
          <w:jc w:val="center"/>
          <w:tblLayout w:type="fixed"/>
          <w:tblLook w:val="0000"/>
        </w:tblPrEx>
        <w:trPr>
          <w:jc w:val="center"/>
        </w:trPr>
        <w:tc>
          <w:tcPr>
            <w:tcW w:w="525"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P</w:t>
            </w:r>
          </w:p>
        </w:tc>
        <w:tc>
          <w:tcPr>
            <w:tcW w:w="86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0．027</w:t>
            </w:r>
          </w:p>
        </w:tc>
        <w:tc>
          <w:tcPr>
            <w:tcW w:w="86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0．189</w:t>
            </w:r>
          </w:p>
        </w:tc>
        <w:tc>
          <w:tcPr>
            <w:tcW w:w="86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0．441</w:t>
            </w:r>
          </w:p>
        </w:tc>
        <w:tc>
          <w:tcPr>
            <w:tcW w:w="869"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0．343</w:t>
            </w: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B</w:t>
      </w:r>
      <w:r w:rsidRPr="00AC2C99">
        <w:rPr>
          <w:rFonts w:hAnsi="宋体" w:cs="Times New Roman"/>
          <w:szCs w:val="24"/>
        </w:rPr>
        <w:t>(3，0．7)</w:t>
      </w:r>
      <w:r w:rsidRPr="00AC2C99">
        <w:rPr>
          <w:rFonts w:hAnsi="宋体" w:cs="MingLiU_HKSCS" w:hint="eastAsia"/>
          <w:szCs w:val="24"/>
        </w:rPr>
        <w:t>，</w:t>
      </w:r>
      <w:r w:rsidRPr="00AC2C99">
        <w:rPr>
          <w:rFonts w:hAnsi="宋体" w:cs="宋体" w:hint="eastAsia"/>
          <w:szCs w:val="24"/>
        </w:rPr>
        <w:t>∴</w:t>
      </w:r>
      <w:r w:rsidRPr="00AC2C99">
        <w:rPr>
          <w:rFonts w:hAnsi="宋体" w:cs="Times New Roman"/>
          <w:i/>
          <w:szCs w:val="24"/>
        </w:rPr>
        <w:t>E</w:t>
      </w:r>
      <w:r w:rsidRPr="00AC2C99">
        <w:rPr>
          <w:rFonts w:hAnsi="宋体" w:cs="Times New Roman"/>
          <w:szCs w:val="24"/>
        </w:rPr>
        <w:t>(</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np</w:t>
      </w:r>
      <w:r w:rsidRPr="00AC2C99">
        <w:rPr>
          <w:rFonts w:hAnsi="宋体" w:cs="Times New Roman"/>
          <w:szCs w:val="24"/>
        </w:rPr>
        <w:t>＝2．1．</w:t>
      </w:r>
    </w:p>
    <w:p w:rsidR="00DA13B3" w:rsidRPr="00AC2C99" w:rsidP="00AC2C99">
      <w:pPr>
        <w:pStyle w:val="PlainText"/>
        <w:snapToGrid w:val="0"/>
        <w:spacing w:line="360" w:lineRule="auto"/>
        <w:ind w:firstLine="420" w:firstLineChars="200"/>
        <w:rPr>
          <w:rFonts w:hAnsi="宋体" w:cs="Times New Roman"/>
          <w:szCs w:val="24"/>
        </w:rPr>
      </w:pPr>
    </w:p>
    <w:p w:rsidR="00DA13B3" w:rsidRPr="00AC2C99" w:rsidP="00AC2C99">
      <w:pPr>
        <w:pStyle w:val="PlainText"/>
        <w:snapToGrid w:val="0"/>
        <w:spacing w:line="360" w:lineRule="auto"/>
        <w:ind w:firstLine="420" w:firstLineChars="200"/>
        <w:jc w:val="center"/>
        <w:rPr>
          <w:rFonts w:hAnsi="宋体" w:cs="Times New Roman"/>
          <w:szCs w:val="24"/>
        </w:rPr>
      </w:pPr>
    </w:p>
    <w:p w:rsidR="00DA13B3" w:rsidRPr="00AC2C99" w:rsidP="00AC2C99">
      <w:pPr>
        <w:pStyle w:val="PlainText"/>
        <w:snapToGrid w:val="0"/>
        <w:spacing w:line="360" w:lineRule="auto"/>
        <w:ind w:firstLine="420" w:firstLineChars="200"/>
        <w:rPr>
          <w:rFonts w:hAnsi="宋体" w:cs="Times New Roman"/>
          <w:szCs w:val="24"/>
        </w:rPr>
      </w:pPr>
      <w:r w:rsidRPr="00AC2C99">
        <w:rPr>
          <w:rFonts w:hAnsi="宋体" w:cs="Times New Roman"/>
          <w:szCs w:val="24"/>
        </w:rPr>
        <w:t>19．(2018·郑州质检一)(本小题满分12分)为了减少雾霾</w:t>
      </w:r>
      <w:r w:rsidRPr="00AC2C99">
        <w:rPr>
          <w:rFonts w:hAnsi="宋体" w:cs="MingLiU_HKSCS" w:hint="eastAsia"/>
          <w:szCs w:val="24"/>
        </w:rPr>
        <w:t>，</w:t>
      </w:r>
      <w:r w:rsidRPr="00AC2C99">
        <w:rPr>
          <w:rFonts w:hAnsi="宋体" w:cs="Times New Roman"/>
          <w:szCs w:val="24"/>
        </w:rPr>
        <w:t>还城市一片蓝天</w:t>
      </w:r>
      <w:r w:rsidRPr="00AC2C99">
        <w:rPr>
          <w:rFonts w:hAnsi="宋体" w:cs="MingLiU_HKSCS" w:hint="eastAsia"/>
          <w:szCs w:val="24"/>
        </w:rPr>
        <w:t>，</w:t>
      </w:r>
      <w:r w:rsidRPr="00AC2C99">
        <w:rPr>
          <w:rFonts w:hAnsi="宋体" w:cs="Times New Roman"/>
          <w:szCs w:val="24"/>
        </w:rPr>
        <w:t>某市政府于</w:t>
      </w:r>
      <w:smartTag w:uri="urn:schemas-microsoft-com:office:smarttags" w:element="chsdate">
        <w:smartTagPr>
          <w:attr w:name="Day" w:val="4"/>
          <w:attr w:name="IsLunarDate" w:val="False"/>
          <w:attr w:name="IsROCDate" w:val="False"/>
          <w:attr w:name="Month" w:val="12"/>
          <w:attr w:name="Year" w:val="2019"/>
        </w:smartTagPr>
        <w:r w:rsidRPr="00AC2C99">
          <w:rPr>
            <w:rFonts w:hAnsi="宋体" w:cs="Times New Roman"/>
            <w:szCs w:val="24"/>
          </w:rPr>
          <w:t>12月4日</w:t>
        </w:r>
      </w:smartTag>
      <w:r w:rsidRPr="00AC2C99">
        <w:rPr>
          <w:rFonts w:hAnsi="宋体" w:cs="Times New Roman"/>
          <w:szCs w:val="24"/>
        </w:rPr>
        <w:t>到</w:t>
      </w:r>
      <w:smartTag w:uri="urn:schemas-microsoft-com:office:smarttags" w:element="chsdate">
        <w:smartTagPr>
          <w:attr w:name="Day" w:val="31"/>
          <w:attr w:name="IsLunarDate" w:val="False"/>
          <w:attr w:name="IsROCDate" w:val="False"/>
          <w:attr w:name="Month" w:val="12"/>
          <w:attr w:name="Year" w:val="2019"/>
        </w:smartTagPr>
        <w:r w:rsidRPr="00AC2C99">
          <w:rPr>
            <w:rFonts w:hAnsi="宋体" w:cs="Times New Roman"/>
            <w:szCs w:val="24"/>
          </w:rPr>
          <w:t>12月31日</w:t>
        </w:r>
      </w:smartTag>
      <w:r w:rsidRPr="00AC2C99">
        <w:rPr>
          <w:rFonts w:hAnsi="宋体" w:cs="Times New Roman"/>
          <w:szCs w:val="24"/>
        </w:rPr>
        <w:t>在主城区实行车辆限号出行政策</w:t>
      </w:r>
      <w:r w:rsidRPr="00AC2C99">
        <w:rPr>
          <w:rFonts w:hAnsi="宋体" w:cs="MingLiU_HKSCS" w:hint="eastAsia"/>
          <w:szCs w:val="24"/>
        </w:rPr>
        <w:t>，</w:t>
      </w:r>
      <w:r w:rsidRPr="00AC2C99">
        <w:rPr>
          <w:rFonts w:hAnsi="宋体" w:cs="Times New Roman"/>
          <w:szCs w:val="24"/>
        </w:rPr>
        <w:t>鼓励民众不开车低碳出行</w:t>
      </w:r>
      <w:r w:rsidRPr="00AC2C99">
        <w:rPr>
          <w:rFonts w:hAnsi="宋体" w:cs="MingLiU_HKSCS" w:hint="eastAsia"/>
          <w:szCs w:val="24"/>
        </w:rPr>
        <w:t>，</w:t>
      </w:r>
      <w:r w:rsidRPr="00AC2C99">
        <w:rPr>
          <w:rFonts w:hAnsi="宋体" w:cs="Times New Roman"/>
          <w:szCs w:val="24"/>
        </w:rPr>
        <w:t>某甲</w:t>
      </w:r>
      <w:r w:rsidRPr="00AC2C99">
        <w:rPr>
          <w:rFonts w:hAnsi="宋体" w:cs="MingLiU_HKSCS" w:hint="eastAsia"/>
          <w:szCs w:val="24"/>
        </w:rPr>
        <w:t>、</w:t>
      </w:r>
      <w:r w:rsidRPr="00AC2C99">
        <w:rPr>
          <w:rFonts w:hAnsi="宋体" w:cs="Times New Roman"/>
          <w:szCs w:val="24"/>
        </w:rPr>
        <w:t>乙两个单位各有200名员工</w:t>
      </w:r>
      <w:r w:rsidRPr="00AC2C99">
        <w:rPr>
          <w:rFonts w:hAnsi="宋体" w:cs="MingLiU_HKSCS" w:hint="eastAsia"/>
          <w:szCs w:val="24"/>
        </w:rPr>
        <w:t>，</w:t>
      </w:r>
      <w:r w:rsidRPr="00AC2C99">
        <w:rPr>
          <w:rFonts w:hAnsi="宋体" w:cs="Times New Roman"/>
          <w:szCs w:val="24"/>
        </w:rPr>
        <w:t>为了了解员工低碳出行的情况</w:t>
      </w:r>
      <w:r w:rsidRPr="00AC2C99">
        <w:rPr>
          <w:rFonts w:hAnsi="宋体" w:cs="MingLiU_HKSCS" w:hint="eastAsia"/>
          <w:szCs w:val="24"/>
        </w:rPr>
        <w:t>，</w:t>
      </w:r>
      <w:r w:rsidRPr="00AC2C99">
        <w:rPr>
          <w:rFonts w:hAnsi="宋体" w:cs="Times New Roman"/>
          <w:szCs w:val="24"/>
        </w:rPr>
        <w:t>统计了</w:t>
      </w:r>
      <w:smartTag w:uri="urn:schemas-microsoft-com:office:smarttags" w:element="chsdate">
        <w:smartTagPr>
          <w:attr w:name="Day" w:val="5"/>
          <w:attr w:name="IsLunarDate" w:val="False"/>
          <w:attr w:name="IsROCDate" w:val="False"/>
          <w:attr w:name="Month" w:val="12"/>
          <w:attr w:name="Year" w:val="2019"/>
        </w:smartTagPr>
        <w:r w:rsidRPr="00AC2C99">
          <w:rPr>
            <w:rFonts w:hAnsi="宋体" w:cs="Times New Roman"/>
            <w:szCs w:val="24"/>
          </w:rPr>
          <w:t>12月5日</w:t>
        </w:r>
      </w:smartTag>
      <w:r w:rsidRPr="00AC2C99">
        <w:rPr>
          <w:rFonts w:hAnsi="宋体" w:cs="Times New Roman"/>
          <w:szCs w:val="24"/>
        </w:rPr>
        <w:t>到</w:t>
      </w:r>
      <w:smartTag w:uri="urn:schemas-microsoft-com:office:smarttags" w:element="chsdate">
        <w:smartTagPr>
          <w:attr w:name="Day" w:val="14"/>
          <w:attr w:name="IsLunarDate" w:val="False"/>
          <w:attr w:name="IsROCDate" w:val="False"/>
          <w:attr w:name="Month" w:val="12"/>
          <w:attr w:name="Year" w:val="2019"/>
        </w:smartTagPr>
        <w:r w:rsidRPr="00AC2C99">
          <w:rPr>
            <w:rFonts w:hAnsi="宋体" w:cs="Times New Roman"/>
            <w:szCs w:val="24"/>
          </w:rPr>
          <w:t>12月14日</w:t>
        </w:r>
      </w:smartTag>
      <w:r w:rsidRPr="00AC2C99">
        <w:rPr>
          <w:rFonts w:hAnsi="宋体" w:cs="Times New Roman"/>
          <w:szCs w:val="24"/>
        </w:rPr>
        <w:t>共10天的低碳出行的人数</w:t>
      </w:r>
      <w:r w:rsidRPr="00AC2C99">
        <w:rPr>
          <w:rFonts w:hAnsi="宋体" w:cs="MingLiU_HKSCS" w:hint="eastAsia"/>
          <w:szCs w:val="24"/>
        </w:rPr>
        <w:t>，</w:t>
      </w:r>
      <w:r w:rsidRPr="00AC2C99">
        <w:rPr>
          <w:rFonts w:hAnsi="宋体" w:cs="Times New Roman"/>
          <w:szCs w:val="24"/>
        </w:rPr>
        <w:t>画出茎叶图如图所示．</w:t>
      </w:r>
    </w:p>
    <w:p w:rsidR="00DA13B3" w:rsidRPr="00AC2C99" w:rsidP="00AC2C99">
      <w:pPr>
        <w:pStyle w:val="PlainText"/>
        <w:snapToGrid w:val="0"/>
        <w:spacing w:line="360" w:lineRule="auto"/>
        <w:ind w:firstLine="420" w:firstLineChars="200"/>
        <w:jc w:val="center"/>
        <w:rPr>
          <w:rFonts w:hAnsi="宋体" w:cs="MingLiU_HKSCS"/>
          <w:szCs w:val="24"/>
        </w:rPr>
      </w:pPr>
      <w:r w:rsidRPr="00AC2C99">
        <w:rPr>
          <w:rFonts w:hAnsi="宋体"/>
          <w:noProof/>
        </w:rPr>
        <w:drawing>
          <wp:inline distT="0" distB="0" distL="0" distR="0">
            <wp:extent cx="1939925" cy="1482725"/>
            <wp:effectExtent l="0" t="0" r="317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999230" name="Picture 6"/>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1939925" cy="1482725"/>
                    </a:xfrm>
                    <a:prstGeom prst="rect">
                      <a:avLst/>
                    </a:prstGeom>
                    <a:noFill/>
                    <a:ln>
                      <a:noFill/>
                    </a:ln>
                  </pic:spPr>
                </pic:pic>
              </a:graphicData>
            </a:graphic>
          </wp:inline>
        </w:drawing>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(1)若甲单位数据的平均数是122</w:t>
      </w:r>
      <w:r w:rsidRPr="00AC2C99">
        <w:rPr>
          <w:rFonts w:hAnsi="宋体" w:cs="MingLiU_HKSCS" w:hint="eastAsia"/>
          <w:szCs w:val="24"/>
        </w:rPr>
        <w:t>，</w:t>
      </w:r>
      <w:r w:rsidRPr="00AC2C99">
        <w:rPr>
          <w:rFonts w:hAnsi="宋体" w:cs="Times New Roman"/>
          <w:szCs w:val="24"/>
        </w:rPr>
        <w:t>求</w:t>
      </w:r>
      <w:r w:rsidRPr="00AC2C99">
        <w:rPr>
          <w:rFonts w:hAnsi="宋体" w:cs="Times New Roman"/>
          <w:i/>
          <w:szCs w:val="24"/>
        </w:rPr>
        <w:t>x</w:t>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(2)现从如图所示的数据中任取4天的数据(甲</w:t>
      </w:r>
      <w:r w:rsidRPr="00AC2C99">
        <w:rPr>
          <w:rFonts w:hAnsi="宋体" w:cs="MingLiU_HKSCS" w:hint="eastAsia"/>
          <w:szCs w:val="24"/>
        </w:rPr>
        <w:t>、</w:t>
      </w:r>
      <w:r w:rsidRPr="00AC2C99">
        <w:rPr>
          <w:rFonts w:hAnsi="宋体" w:cs="Times New Roman"/>
          <w:szCs w:val="24"/>
        </w:rPr>
        <w:t>乙两单位中各取2天)</w:t>
      </w:r>
      <w:r w:rsidRPr="00AC2C99">
        <w:rPr>
          <w:rFonts w:hAnsi="宋体" w:cs="MingLiU_HKSCS" w:hint="eastAsia"/>
          <w:szCs w:val="24"/>
        </w:rPr>
        <w:t>，</w:t>
      </w:r>
      <w:r w:rsidRPr="00AC2C99">
        <w:rPr>
          <w:rFonts w:hAnsi="宋体" w:cs="Times New Roman"/>
          <w:szCs w:val="24"/>
        </w:rPr>
        <w:t>记其</w:t>
      </w:r>
      <w:r w:rsidRPr="00AC2C99">
        <w:rPr>
          <w:rFonts w:hAnsi="宋体" w:cs="Times New Roman"/>
          <w:szCs w:val="24"/>
        </w:rPr>
        <w:t>中甲</w:t>
      </w:r>
      <w:r w:rsidRPr="00AC2C99">
        <w:rPr>
          <w:rFonts w:hAnsi="宋体" w:cs="MingLiU_HKSCS" w:hint="eastAsia"/>
          <w:szCs w:val="24"/>
        </w:rPr>
        <w:t>、</w:t>
      </w:r>
      <w:r w:rsidRPr="00AC2C99">
        <w:rPr>
          <w:rFonts w:hAnsi="宋体" w:cs="Times New Roman"/>
          <w:szCs w:val="24"/>
        </w:rPr>
        <w:t>乙两单位员工低碳出行人数不低于130人的天数为</w:t>
      </w:r>
      <w:r w:rsidRPr="00AC2C99">
        <w:rPr>
          <w:rFonts w:hAnsi="宋体" w:cs="Times New Roman"/>
          <w:i/>
          <w:szCs w:val="24"/>
        </w:rPr>
        <w:t>ξ</w:t>
      </w:r>
      <w:r w:rsidRPr="00AC2C99">
        <w:rPr>
          <w:rFonts w:hAnsi="宋体" w:cs="Times New Roman"/>
          <w:szCs w:val="24"/>
          <w:vertAlign w:val="subscript"/>
        </w:rPr>
        <w:t>1</w:t>
      </w:r>
      <w:r w:rsidRPr="00AC2C99">
        <w:rPr>
          <w:rFonts w:hAnsi="宋体" w:cs="MingLiU_HKSCS" w:hint="eastAsia"/>
          <w:szCs w:val="24"/>
        </w:rPr>
        <w:t>，</w:t>
      </w:r>
      <w:r w:rsidRPr="00AC2C99">
        <w:rPr>
          <w:rFonts w:hAnsi="宋体" w:cs="Times New Roman"/>
          <w:i/>
          <w:szCs w:val="24"/>
        </w:rPr>
        <w:t>ξ</w:t>
      </w:r>
      <w:r w:rsidRPr="00AC2C99">
        <w:rPr>
          <w:rFonts w:hAnsi="宋体" w:cs="Times New Roman"/>
          <w:szCs w:val="24"/>
          <w:vertAlign w:val="subscript"/>
        </w:rPr>
        <w:t>2</w:t>
      </w:r>
      <w:r w:rsidRPr="00AC2C99">
        <w:rPr>
          <w:rFonts w:hAnsi="宋体" w:cs="Times New Roman"/>
          <w:szCs w:val="24"/>
        </w:rPr>
        <w:t>令</w:t>
      </w:r>
      <w:r w:rsidRPr="00AC2C99">
        <w:rPr>
          <w:rFonts w:hAnsi="宋体" w:cs="Times New Roman"/>
          <w:i/>
          <w:szCs w:val="24"/>
        </w:rPr>
        <w:t>η</w:t>
      </w:r>
      <w:r w:rsidRPr="00AC2C99">
        <w:rPr>
          <w:rFonts w:hAnsi="宋体" w:cs="Times New Roman"/>
          <w:szCs w:val="24"/>
        </w:rPr>
        <w:t>＝</w:t>
      </w:r>
      <w:r w:rsidRPr="00AC2C99">
        <w:rPr>
          <w:rFonts w:hAnsi="宋体" w:cs="Times New Roman"/>
          <w:i/>
          <w:szCs w:val="24"/>
        </w:rPr>
        <w:t>ξ</w:t>
      </w:r>
      <w:r w:rsidRPr="00AC2C99">
        <w:rPr>
          <w:rFonts w:hAnsi="宋体" w:cs="Times New Roman"/>
          <w:szCs w:val="24"/>
          <w:vertAlign w:val="subscript"/>
        </w:rPr>
        <w:t>1</w:t>
      </w:r>
      <w:r w:rsidRPr="00AC2C99">
        <w:rPr>
          <w:rFonts w:hAnsi="宋体" w:cs="Times New Roman"/>
          <w:szCs w:val="24"/>
        </w:rPr>
        <w:t>＋</w:t>
      </w:r>
      <w:r w:rsidRPr="00AC2C99">
        <w:rPr>
          <w:rFonts w:hAnsi="宋体" w:cs="Times New Roman"/>
          <w:i/>
          <w:szCs w:val="24"/>
        </w:rPr>
        <w:t>ξ</w:t>
      </w:r>
      <w:r w:rsidRPr="00AC2C99">
        <w:rPr>
          <w:rFonts w:hAnsi="宋体" w:cs="Times New Roman"/>
          <w:szCs w:val="24"/>
          <w:vertAlign w:val="subscript"/>
        </w:rPr>
        <w:t>2</w:t>
      </w:r>
      <w:r w:rsidRPr="00AC2C99">
        <w:rPr>
          <w:rFonts w:hAnsi="宋体" w:cs="MingLiU_HKSCS" w:hint="eastAsia"/>
          <w:szCs w:val="24"/>
        </w:rPr>
        <w:t>，</w:t>
      </w:r>
      <w:r w:rsidRPr="00AC2C99">
        <w:rPr>
          <w:rFonts w:hAnsi="宋体" w:cs="Times New Roman"/>
          <w:szCs w:val="24"/>
        </w:rPr>
        <w:t>求</w:t>
      </w:r>
      <w:r w:rsidRPr="00AC2C99">
        <w:rPr>
          <w:rFonts w:hAnsi="宋体" w:cs="Times New Roman"/>
          <w:i/>
          <w:szCs w:val="24"/>
        </w:rPr>
        <w:t>η</w:t>
      </w:r>
      <w:r w:rsidRPr="00AC2C99">
        <w:rPr>
          <w:rFonts w:hAnsi="宋体" w:cs="Times New Roman"/>
          <w:szCs w:val="24"/>
        </w:rPr>
        <w:t>的分布列和数学期望．</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　(1)由题意</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10)</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r w:rsidRPr="00AC2C99">
        <w:rPr>
          <w:rFonts w:hAnsi="宋体" w:cs="Times New Roman"/>
          <w:szCs w:val="24"/>
        </w:rPr>
        <w:t>105＋107＋113＋115＋119＋126＋(120＋</w:t>
      </w:r>
      <w:r w:rsidRPr="00AC2C99">
        <w:rPr>
          <w:rFonts w:hAnsi="宋体" w:cs="Times New Roman"/>
          <w:i/>
          <w:szCs w:val="24"/>
        </w:rPr>
        <w:t>x</w:t>
      </w:r>
      <w:r w:rsidRPr="00AC2C99">
        <w:rPr>
          <w:rFonts w:hAnsi="宋体" w:cs="Times New Roman"/>
          <w:szCs w:val="24"/>
        </w:rPr>
        <w:t>)＋132＋134＋141</w:t>
      </w:r>
      <w:r w:rsidRPr="00AC2C99">
        <w:rPr>
          <w:rFonts w:hAnsi="宋体" w:cs="MingLiU_HKSCS" w:hint="eastAsia"/>
          <w:szCs w:val="24"/>
        </w:rPr>
        <w:t>]</w:t>
      </w:r>
      <w:r w:rsidRPr="00AC2C99">
        <w:rPr>
          <w:rFonts w:hAnsi="宋体" w:cs="Times New Roman"/>
          <w:szCs w:val="24"/>
        </w:rPr>
        <w:t>＝122</w:t>
      </w:r>
      <w:r w:rsidRPr="00AC2C99">
        <w:rPr>
          <w:rFonts w:hAnsi="宋体" w:cs="MingLiU_HKSCS" w:hint="eastAsia"/>
          <w:szCs w:val="24"/>
        </w:rPr>
        <w:t>，</w:t>
      </w:r>
      <w:r w:rsidRPr="00AC2C99">
        <w:rPr>
          <w:rFonts w:hAnsi="宋体" w:cs="Times New Roman"/>
          <w:szCs w:val="24"/>
        </w:rPr>
        <w:t>解得</w:t>
      </w:r>
      <w:r w:rsidRPr="00AC2C99">
        <w:rPr>
          <w:rFonts w:hAnsi="宋体" w:cs="Times New Roman"/>
          <w:i/>
          <w:szCs w:val="24"/>
        </w:rPr>
        <w:t>x</w:t>
      </w:r>
      <w:r w:rsidRPr="00AC2C99">
        <w:rPr>
          <w:rFonts w:hAnsi="宋体" w:cs="Times New Roman"/>
          <w:szCs w:val="24"/>
        </w:rPr>
        <w:t>＝8．</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(2)随机变量</w:t>
      </w:r>
      <w:r w:rsidRPr="00AC2C99">
        <w:rPr>
          <w:rFonts w:hAnsi="宋体" w:cs="Times New Roman"/>
          <w:i/>
          <w:szCs w:val="24"/>
        </w:rPr>
        <w:t>η</w:t>
      </w:r>
      <w:r w:rsidRPr="00AC2C99">
        <w:rPr>
          <w:rFonts w:hAnsi="宋体" w:cs="Times New Roman"/>
          <w:szCs w:val="24"/>
        </w:rPr>
        <w:t>的所有可能取值有0，1，2，3，4</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η</w:t>
      </w:r>
      <w:r w:rsidRPr="00AC2C99">
        <w:rPr>
          <w:rFonts w:hAnsi="宋体" w:cs="Times New Roman"/>
          <w:szCs w:val="24"/>
        </w:rPr>
        <w:t>＝0)＝</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6</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f(7</w:instrText>
      </w:r>
      <w:r w:rsidRPr="00AC2C99">
        <w:rPr>
          <w:rFonts w:hAnsi="宋体" w:cs="Times New Roman"/>
          <w:i/>
          <w:szCs w:val="24"/>
        </w:rPr>
        <w:instrText>,</w:instrText>
      </w:r>
      <w:r w:rsidRPr="00AC2C99">
        <w:rPr>
          <w:rFonts w:hAnsi="宋体" w:cs="Times New Roman"/>
          <w:szCs w:val="24"/>
        </w:rPr>
        <w:instrText>45)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η</w:t>
      </w:r>
      <w:r w:rsidRPr="00AC2C99">
        <w:rPr>
          <w:rFonts w:hAnsi="宋体" w:cs="Times New Roman"/>
          <w:szCs w:val="24"/>
        </w:rPr>
        <w:t>＝1)＝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6</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4</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6</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f(91</w:instrText>
      </w:r>
      <w:r w:rsidRPr="00AC2C99">
        <w:rPr>
          <w:rFonts w:hAnsi="宋体" w:cs="Times New Roman"/>
          <w:i/>
          <w:szCs w:val="24"/>
        </w:rPr>
        <w:instrText>,</w:instrText>
      </w:r>
      <w:r w:rsidRPr="00AC2C99">
        <w:rPr>
          <w:rFonts w:hAnsi="宋体" w:cs="Times New Roman"/>
          <w:szCs w:val="24"/>
        </w:rPr>
        <w:instrText>225)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η</w:t>
      </w:r>
      <w:r w:rsidRPr="00AC2C99">
        <w:rPr>
          <w:rFonts w:hAnsi="宋体" w:cs="Times New Roman"/>
          <w:szCs w:val="24"/>
        </w:rPr>
        <w:t>＝2)＝</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6</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4</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6</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4</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3)</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η</w:t>
      </w:r>
      <w:r w:rsidRPr="00AC2C99">
        <w:rPr>
          <w:rFonts w:hAnsi="宋体" w:cs="Times New Roman"/>
          <w:szCs w:val="24"/>
        </w:rPr>
        <w:t>＝3)＝</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6</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4</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7</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4</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f(22</w:instrText>
      </w:r>
      <w:r w:rsidRPr="00AC2C99">
        <w:rPr>
          <w:rFonts w:hAnsi="宋体" w:cs="Times New Roman"/>
          <w:i/>
          <w:szCs w:val="24"/>
        </w:rPr>
        <w:instrText>,</w:instrText>
      </w:r>
      <w:r w:rsidRPr="00AC2C99">
        <w:rPr>
          <w:rFonts w:hAnsi="宋体" w:cs="Times New Roman"/>
          <w:szCs w:val="24"/>
        </w:rPr>
        <w:instrText>225)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η</w:t>
      </w:r>
      <w:r w:rsidRPr="00AC2C99">
        <w:rPr>
          <w:rFonts w:hAnsi="宋体" w:cs="Times New Roman"/>
          <w:szCs w:val="24"/>
        </w:rPr>
        <w:t>＝4)＝</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4</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10</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f(2</w:instrText>
      </w:r>
      <w:r w:rsidRPr="00AC2C99">
        <w:rPr>
          <w:rFonts w:hAnsi="宋体" w:cs="Times New Roman"/>
          <w:i/>
          <w:szCs w:val="24"/>
        </w:rPr>
        <w:instrText>,</w:instrText>
      </w:r>
      <w:r w:rsidRPr="00AC2C99">
        <w:rPr>
          <w:rFonts w:hAnsi="宋体" w:cs="Times New Roman"/>
          <w:szCs w:val="24"/>
        </w:rPr>
        <w:instrText>225)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i/>
          <w:szCs w:val="24"/>
        </w:rPr>
        <w:t>η</w:t>
      </w:r>
      <w:r w:rsidRPr="00AC2C99">
        <w:rPr>
          <w:rFonts w:hAnsi="宋体" w:cs="Times New Roman"/>
          <w:szCs w:val="24"/>
        </w:rPr>
        <w:t>的分布列为</w:t>
      </w:r>
    </w:p>
    <w:p w:rsidR="00DA13B3" w:rsidRPr="00AC2C99" w:rsidP="00AC2C99">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6"/>
        <w:gridCol w:w="1096"/>
        <w:gridCol w:w="1096"/>
        <w:gridCol w:w="1096"/>
        <w:gridCol w:w="1096"/>
        <w:gridCol w:w="1097"/>
      </w:tblGrid>
      <w:tr w:rsidTr="00316D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09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η</w:t>
            </w:r>
          </w:p>
        </w:tc>
        <w:tc>
          <w:tcPr>
            <w:tcW w:w="109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0</w:t>
            </w:r>
          </w:p>
        </w:tc>
        <w:tc>
          <w:tcPr>
            <w:tcW w:w="109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1</w:t>
            </w:r>
          </w:p>
        </w:tc>
        <w:tc>
          <w:tcPr>
            <w:tcW w:w="109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w:t>
            </w:r>
          </w:p>
        </w:tc>
        <w:tc>
          <w:tcPr>
            <w:tcW w:w="109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3</w:t>
            </w:r>
          </w:p>
        </w:tc>
        <w:tc>
          <w:tcPr>
            <w:tcW w:w="1097"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4</w:t>
            </w:r>
          </w:p>
        </w:tc>
      </w:tr>
      <w:tr w:rsidTr="00316D95">
        <w:tblPrEx>
          <w:tblW w:w="0" w:type="auto"/>
          <w:jc w:val="center"/>
          <w:tblLayout w:type="fixed"/>
          <w:tblLook w:val="0000"/>
        </w:tblPrEx>
        <w:trPr>
          <w:jc w:val="center"/>
        </w:trPr>
        <w:tc>
          <w:tcPr>
            <w:tcW w:w="109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P</w:t>
            </w:r>
          </w:p>
        </w:tc>
        <w:tc>
          <w:tcPr>
            <w:tcW w:w="109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f(7</w:instrText>
            </w:r>
            <w:r w:rsidRPr="00AC2C99" w:rsidR="000E305A">
              <w:rPr>
                <w:rFonts w:hAnsi="宋体" w:cs="Times New Roman"/>
                <w:i/>
                <w:szCs w:val="24"/>
              </w:rPr>
              <w:instrText>,</w:instrText>
            </w:r>
            <w:r w:rsidRPr="00AC2C99" w:rsidR="000E305A">
              <w:rPr>
                <w:rFonts w:hAnsi="宋体" w:cs="Times New Roman"/>
                <w:szCs w:val="24"/>
              </w:rPr>
              <w:instrText>45)</w:instrText>
            </w:r>
            <w:r w:rsidRPr="00AC2C99">
              <w:rPr>
                <w:rFonts w:hAnsi="宋体" w:cs="宋体"/>
                <w:szCs w:val="24"/>
              </w:rPr>
              <w:fldChar w:fldCharType="separate"/>
            </w:r>
            <w:r w:rsidRPr="00AC2C99">
              <w:rPr>
                <w:rFonts w:hAnsi="宋体" w:cs="宋体"/>
                <w:szCs w:val="24"/>
              </w:rPr>
              <w:fldChar w:fldCharType="end"/>
            </w:r>
          </w:p>
        </w:tc>
        <w:tc>
          <w:tcPr>
            <w:tcW w:w="109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f(91</w:instrText>
            </w:r>
            <w:r w:rsidRPr="00AC2C99" w:rsidR="000E305A">
              <w:rPr>
                <w:rFonts w:hAnsi="宋体" w:cs="Times New Roman"/>
                <w:i/>
                <w:szCs w:val="24"/>
              </w:rPr>
              <w:instrText>,</w:instrText>
            </w:r>
            <w:r w:rsidRPr="00AC2C99" w:rsidR="000E305A">
              <w:rPr>
                <w:rFonts w:hAnsi="宋体" w:cs="Times New Roman"/>
                <w:szCs w:val="24"/>
              </w:rPr>
              <w:instrText>225)</w:instrText>
            </w:r>
            <w:r w:rsidRPr="00AC2C99">
              <w:rPr>
                <w:rFonts w:hAnsi="宋体" w:cs="宋体"/>
                <w:szCs w:val="24"/>
              </w:rPr>
              <w:fldChar w:fldCharType="separate"/>
            </w:r>
            <w:r w:rsidRPr="00AC2C99">
              <w:rPr>
                <w:rFonts w:hAnsi="宋体" w:cs="宋体"/>
                <w:szCs w:val="24"/>
              </w:rPr>
              <w:fldChar w:fldCharType="end"/>
            </w:r>
          </w:p>
        </w:tc>
        <w:tc>
          <w:tcPr>
            <w:tcW w:w="109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f(1</w:instrText>
            </w:r>
            <w:r w:rsidRPr="00AC2C99" w:rsidR="000E305A">
              <w:rPr>
                <w:rFonts w:hAnsi="宋体" w:cs="Times New Roman"/>
                <w:i/>
                <w:szCs w:val="24"/>
              </w:rPr>
              <w:instrText>,</w:instrText>
            </w:r>
            <w:r w:rsidRPr="00AC2C99" w:rsidR="000E305A">
              <w:rPr>
                <w:rFonts w:hAnsi="宋体" w:cs="Times New Roman"/>
                <w:szCs w:val="24"/>
              </w:rPr>
              <w:instrText>3)</w:instrText>
            </w:r>
            <w:r w:rsidRPr="00AC2C99">
              <w:rPr>
                <w:rFonts w:hAnsi="宋体" w:cs="宋体"/>
                <w:szCs w:val="24"/>
              </w:rPr>
              <w:fldChar w:fldCharType="separate"/>
            </w:r>
            <w:r w:rsidRPr="00AC2C99">
              <w:rPr>
                <w:rFonts w:hAnsi="宋体" w:cs="宋体"/>
                <w:szCs w:val="24"/>
              </w:rPr>
              <w:fldChar w:fldCharType="end"/>
            </w:r>
          </w:p>
        </w:tc>
        <w:tc>
          <w:tcPr>
            <w:tcW w:w="109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f(22</w:instrText>
            </w:r>
            <w:r w:rsidRPr="00AC2C99" w:rsidR="000E305A">
              <w:rPr>
                <w:rFonts w:hAnsi="宋体" w:cs="Times New Roman"/>
                <w:i/>
                <w:szCs w:val="24"/>
              </w:rPr>
              <w:instrText>,</w:instrText>
            </w:r>
            <w:r w:rsidRPr="00AC2C99" w:rsidR="000E305A">
              <w:rPr>
                <w:rFonts w:hAnsi="宋体" w:cs="Times New Roman"/>
                <w:szCs w:val="24"/>
              </w:rPr>
              <w:instrText>225)</w:instrText>
            </w:r>
            <w:r w:rsidRPr="00AC2C99">
              <w:rPr>
                <w:rFonts w:hAnsi="宋体" w:cs="宋体"/>
                <w:szCs w:val="24"/>
              </w:rPr>
              <w:fldChar w:fldCharType="separate"/>
            </w:r>
            <w:r w:rsidRPr="00AC2C99">
              <w:rPr>
                <w:rFonts w:hAnsi="宋体" w:cs="宋体"/>
                <w:szCs w:val="24"/>
              </w:rPr>
              <w:fldChar w:fldCharType="end"/>
            </w:r>
          </w:p>
        </w:tc>
        <w:tc>
          <w:tcPr>
            <w:tcW w:w="1097"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f(2</w:instrText>
            </w:r>
            <w:r w:rsidRPr="00AC2C99" w:rsidR="000E305A">
              <w:rPr>
                <w:rFonts w:hAnsi="宋体" w:cs="Times New Roman"/>
                <w:i/>
                <w:szCs w:val="24"/>
              </w:rPr>
              <w:instrText>,</w:instrText>
            </w:r>
            <w:r w:rsidRPr="00AC2C99" w:rsidR="000E305A">
              <w:rPr>
                <w:rFonts w:hAnsi="宋体" w:cs="Times New Roman"/>
                <w:szCs w:val="24"/>
              </w:rPr>
              <w:instrText>225)</w:instrText>
            </w:r>
            <w:r w:rsidRPr="00AC2C99">
              <w:rPr>
                <w:rFonts w:hAnsi="宋体" w:cs="宋体"/>
                <w:szCs w:val="24"/>
              </w:rPr>
              <w:fldChar w:fldCharType="separate"/>
            </w:r>
            <w:r w:rsidRPr="00AC2C99">
              <w:rPr>
                <w:rFonts w:hAnsi="宋体" w:cs="宋体"/>
                <w:szCs w:val="24"/>
              </w:rPr>
              <w:fldChar w:fldCharType="end"/>
            </w: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E</w:t>
      </w:r>
      <w:r w:rsidRPr="00AC2C99">
        <w:rPr>
          <w:rFonts w:hAnsi="宋体" w:cs="Times New Roman"/>
          <w:szCs w:val="24"/>
        </w:rPr>
        <w:t>(</w:t>
      </w:r>
      <w:r w:rsidRPr="00AC2C99">
        <w:rPr>
          <w:rFonts w:hAnsi="宋体" w:cs="Times New Roman"/>
          <w:i/>
          <w:szCs w:val="24"/>
        </w:rPr>
        <w:t>η</w:t>
      </w:r>
      <w:r w:rsidRPr="00AC2C99">
        <w:rPr>
          <w:rFonts w:hAnsi="宋体" w:cs="Times New Roman"/>
          <w:szCs w:val="24"/>
        </w:rPr>
        <w:t>)＝0×</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f(7</w:instrText>
      </w:r>
      <w:r w:rsidRPr="00AC2C99">
        <w:rPr>
          <w:rFonts w:hAnsi="宋体" w:cs="Times New Roman"/>
          <w:i/>
          <w:szCs w:val="24"/>
        </w:rPr>
        <w:instrText>,</w:instrText>
      </w:r>
      <w:r w:rsidRPr="00AC2C99">
        <w:rPr>
          <w:rFonts w:hAnsi="宋体" w:cs="Times New Roman"/>
          <w:szCs w:val="24"/>
        </w:rPr>
        <w:instrText>45)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f(91</w:instrText>
      </w:r>
      <w:r w:rsidRPr="00AC2C99">
        <w:rPr>
          <w:rFonts w:hAnsi="宋体" w:cs="Times New Roman"/>
          <w:i/>
          <w:szCs w:val="24"/>
        </w:rPr>
        <w:instrText>,</w:instrText>
      </w:r>
      <w:r w:rsidRPr="00AC2C99">
        <w:rPr>
          <w:rFonts w:hAnsi="宋体" w:cs="Times New Roman"/>
          <w:szCs w:val="24"/>
        </w:rPr>
        <w:instrText>225)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＋2×</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3)</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＋3×</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f(22</w:instrText>
      </w:r>
      <w:r w:rsidRPr="00AC2C99">
        <w:rPr>
          <w:rFonts w:hAnsi="宋体" w:cs="Times New Roman"/>
          <w:i/>
          <w:szCs w:val="24"/>
        </w:rPr>
        <w:instrText>,</w:instrText>
      </w:r>
      <w:r w:rsidRPr="00AC2C99">
        <w:rPr>
          <w:rFonts w:hAnsi="宋体" w:cs="Times New Roman"/>
          <w:szCs w:val="24"/>
        </w:rPr>
        <w:instrText>225)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＋4×</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f(2</w:instrText>
      </w:r>
      <w:r w:rsidRPr="00AC2C99">
        <w:rPr>
          <w:rFonts w:hAnsi="宋体" w:cs="Times New Roman"/>
          <w:i/>
          <w:szCs w:val="24"/>
        </w:rPr>
        <w:instrText>,</w:instrText>
      </w:r>
      <w:r w:rsidRPr="00AC2C99">
        <w:rPr>
          <w:rFonts w:hAnsi="宋体" w:cs="Times New Roman"/>
          <w:szCs w:val="24"/>
        </w:rPr>
        <w:instrText>225)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f(7</w:instrText>
      </w:r>
      <w:r w:rsidRPr="00AC2C99">
        <w:rPr>
          <w:rFonts w:hAnsi="宋体" w:cs="Times New Roman"/>
          <w:i/>
          <w:szCs w:val="24"/>
        </w:rPr>
        <w:instrText>,</w:instrText>
      </w:r>
      <w:r w:rsidRPr="00AC2C99">
        <w:rPr>
          <w:rFonts w:hAnsi="宋体" w:cs="Times New Roman"/>
          <w:szCs w:val="24"/>
        </w:rPr>
        <w:instrText>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20</w:t>
      </w:r>
      <w:r w:rsidRPr="00AC2C99">
        <w:rPr>
          <w:rFonts w:hAnsi="宋体" w:cs="MingLiU_HKSCS" w:hint="eastAsia"/>
          <w:szCs w:val="24"/>
        </w:rPr>
        <w:t>．</w:t>
      </w:r>
      <w:r w:rsidRPr="00AC2C99">
        <w:rPr>
          <w:rFonts w:hAnsi="宋体" w:cs="Times New Roman"/>
          <w:szCs w:val="24"/>
        </w:rPr>
        <w:t>(2018·湖南衡阳联考二)(本小题满分12分)某钢管生产车间生产一批钢管</w:t>
      </w:r>
      <w:r w:rsidRPr="00AC2C99">
        <w:rPr>
          <w:rFonts w:hAnsi="宋体" w:cs="MingLiU_HKSCS" w:hint="eastAsia"/>
          <w:szCs w:val="24"/>
        </w:rPr>
        <w:t>，</w:t>
      </w:r>
      <w:r w:rsidRPr="00AC2C99">
        <w:rPr>
          <w:rFonts w:hAnsi="宋体" w:cs="Times New Roman"/>
          <w:szCs w:val="24"/>
        </w:rPr>
        <w:t>质检员从中抽出若干根对其直径(单位：mm)进行测量</w:t>
      </w:r>
      <w:r w:rsidRPr="00AC2C99">
        <w:rPr>
          <w:rFonts w:hAnsi="宋体" w:cs="MingLiU_HKSCS" w:hint="eastAsia"/>
          <w:szCs w:val="24"/>
        </w:rPr>
        <w:t>，</w:t>
      </w:r>
      <w:r w:rsidRPr="00AC2C99">
        <w:rPr>
          <w:rFonts w:hAnsi="宋体" w:cs="Times New Roman"/>
          <w:szCs w:val="24"/>
        </w:rPr>
        <w:t>得出这批钢管的直径</w:t>
      </w:r>
      <w:r w:rsidRPr="00AC2C99">
        <w:rPr>
          <w:rFonts w:hAnsi="宋体" w:cs="Times New Roman"/>
          <w:i/>
          <w:szCs w:val="24"/>
        </w:rPr>
        <w:t>X</w:t>
      </w:r>
      <w:r w:rsidRPr="00AC2C99">
        <w:rPr>
          <w:rFonts w:hAnsi="宋体" w:cs="Times New Roman"/>
          <w:szCs w:val="24"/>
        </w:rPr>
        <w:t>服从正态分布</w:t>
      </w:r>
      <w:r w:rsidRPr="00AC2C99">
        <w:rPr>
          <w:rFonts w:hAnsi="宋体" w:cs="Times New Roman"/>
          <w:i/>
          <w:szCs w:val="24"/>
        </w:rPr>
        <w:t>N</w:t>
      </w:r>
      <w:r w:rsidRPr="00AC2C99">
        <w:rPr>
          <w:rFonts w:hAnsi="宋体" w:cs="Times New Roman"/>
          <w:szCs w:val="24"/>
        </w:rPr>
        <w:t>(65，4．84)．</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(1)当质检员随机抽检时</w:t>
      </w:r>
      <w:r w:rsidRPr="00AC2C99">
        <w:rPr>
          <w:rFonts w:hAnsi="宋体" w:cs="MingLiU_HKSCS" w:hint="eastAsia"/>
          <w:szCs w:val="24"/>
        </w:rPr>
        <w:t>，</w:t>
      </w:r>
      <w:r w:rsidRPr="00AC2C99">
        <w:rPr>
          <w:rFonts w:hAnsi="宋体" w:cs="Times New Roman"/>
          <w:szCs w:val="24"/>
        </w:rPr>
        <w:t>测得一根钢管的直径为</w:t>
      </w:r>
      <w:smartTag w:uri="urn:schemas-microsoft-com:office:smarttags" w:element="chmetcnv">
        <w:smartTagPr>
          <w:attr w:name="HasSpace" w:val="True"/>
          <w:attr w:name="Negative" w:val="False"/>
          <w:attr w:name="NumberType" w:val="1"/>
          <w:attr w:name="SourceValue" w:val="73"/>
          <w:attr w:name="TCSC" w:val="0"/>
          <w:attr w:name="UnitName" w:val="mm"/>
        </w:smartTagPr>
        <w:r w:rsidRPr="00AC2C99">
          <w:rPr>
            <w:rFonts w:hAnsi="宋体" w:cs="Times New Roman"/>
            <w:szCs w:val="24"/>
          </w:rPr>
          <w:t>73 mm</w:t>
        </w:r>
      </w:smartTag>
      <w:r w:rsidRPr="00AC2C99">
        <w:rPr>
          <w:rFonts w:hAnsi="宋体" w:cs="MingLiU_HKSCS" w:hint="eastAsia"/>
          <w:szCs w:val="24"/>
        </w:rPr>
        <w:t>，</w:t>
      </w:r>
      <w:r w:rsidRPr="00AC2C99">
        <w:rPr>
          <w:rFonts w:hAnsi="宋体" w:cs="Times New Roman"/>
          <w:szCs w:val="24"/>
        </w:rPr>
        <w:t>他立即要求停止生产</w:t>
      </w:r>
      <w:r w:rsidRPr="00AC2C99">
        <w:rPr>
          <w:rFonts w:hAnsi="宋体" w:cs="MingLiU_HKSCS" w:hint="eastAsia"/>
          <w:szCs w:val="24"/>
        </w:rPr>
        <w:t>，</w:t>
      </w:r>
      <w:r w:rsidRPr="00AC2C99">
        <w:rPr>
          <w:rFonts w:hAnsi="宋体" w:cs="Times New Roman"/>
          <w:szCs w:val="24"/>
        </w:rPr>
        <w:t>检查设备</w:t>
      </w:r>
      <w:r w:rsidRPr="00AC2C99">
        <w:rPr>
          <w:rFonts w:hAnsi="宋体" w:cs="MingLiU_HKSCS" w:hint="eastAsia"/>
          <w:szCs w:val="24"/>
        </w:rPr>
        <w:t>，</w:t>
      </w:r>
      <w:r w:rsidRPr="00AC2C99">
        <w:rPr>
          <w:rFonts w:hAnsi="宋体" w:cs="Times New Roman"/>
          <w:szCs w:val="24"/>
        </w:rPr>
        <w:t>请你根据所学知识</w:t>
      </w:r>
      <w:r w:rsidRPr="00AC2C99">
        <w:rPr>
          <w:rFonts w:hAnsi="宋体" w:cs="MingLiU_HKSCS" w:hint="eastAsia"/>
          <w:szCs w:val="24"/>
        </w:rPr>
        <w:t>，</w:t>
      </w:r>
      <w:r w:rsidRPr="00AC2C99">
        <w:rPr>
          <w:rFonts w:hAnsi="宋体" w:cs="Times New Roman"/>
          <w:szCs w:val="24"/>
        </w:rPr>
        <w:t>判断该质检员的决定是否有道理</w:t>
      </w:r>
      <w:r w:rsidRPr="00AC2C99">
        <w:rPr>
          <w:rFonts w:hAnsi="宋体" w:cs="MingLiU_HKSCS" w:hint="eastAsia"/>
          <w:szCs w:val="24"/>
        </w:rPr>
        <w:t>，</w:t>
      </w:r>
      <w:r w:rsidRPr="00AC2C99">
        <w:rPr>
          <w:rFonts w:hAnsi="宋体" w:cs="Times New Roman"/>
          <w:szCs w:val="24"/>
        </w:rPr>
        <w:t>并说明判断的依据；</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(2)如果钢管的直径</w:t>
      </w:r>
      <w:r w:rsidRPr="00AC2C99">
        <w:rPr>
          <w:rFonts w:hAnsi="宋体" w:cs="Times New Roman"/>
          <w:i/>
          <w:szCs w:val="24"/>
        </w:rPr>
        <w:t>X</w:t>
      </w:r>
      <w:r w:rsidRPr="00AC2C99">
        <w:rPr>
          <w:rFonts w:hAnsi="宋体" w:cs="Times New Roman"/>
          <w:szCs w:val="24"/>
        </w:rPr>
        <w:t>满足60．6～69．</w:t>
      </w:r>
      <w:smartTag w:uri="urn:schemas-microsoft-com:office:smarttags" w:element="chmetcnv">
        <w:smartTagPr>
          <w:attr w:name="HasSpace" w:val="True"/>
          <w:attr w:name="Negative" w:val="False"/>
          <w:attr w:name="NumberType" w:val="1"/>
          <w:attr w:name="SourceValue" w:val="4"/>
          <w:attr w:name="TCSC" w:val="0"/>
          <w:attr w:name="UnitName" w:val="mm"/>
        </w:smartTagPr>
        <w:r w:rsidRPr="00AC2C99">
          <w:rPr>
            <w:rFonts w:hAnsi="宋体" w:cs="Times New Roman"/>
            <w:szCs w:val="24"/>
          </w:rPr>
          <w:t>4 mm</w:t>
        </w:r>
      </w:smartTag>
      <w:r w:rsidRPr="00AC2C99">
        <w:rPr>
          <w:rFonts w:hAnsi="宋体" w:cs="Times New Roman"/>
          <w:szCs w:val="24"/>
        </w:rPr>
        <w:t>为合格品(合格品的概率精确到</w:t>
      </w:r>
      <w:r w:rsidRPr="00AC2C99">
        <w:rPr>
          <w:rFonts w:hAnsi="宋体" w:cs="Times New Roman"/>
          <w:szCs w:val="24"/>
        </w:rPr>
        <w:t>0．01)</w:t>
      </w:r>
      <w:r w:rsidRPr="00AC2C99">
        <w:rPr>
          <w:rFonts w:hAnsi="宋体" w:cs="MingLiU_HKSCS" w:hint="eastAsia"/>
          <w:szCs w:val="24"/>
        </w:rPr>
        <w:t>，</w:t>
      </w:r>
      <w:r w:rsidRPr="00AC2C99">
        <w:rPr>
          <w:rFonts w:hAnsi="宋体" w:cs="Times New Roman"/>
          <w:szCs w:val="24"/>
        </w:rPr>
        <w:t>现要从60根该种钢管中任意挑选3根</w:t>
      </w:r>
      <w:r w:rsidRPr="00AC2C99">
        <w:rPr>
          <w:rFonts w:hAnsi="宋体" w:cs="MingLiU_HKSCS" w:hint="eastAsia"/>
          <w:szCs w:val="24"/>
        </w:rPr>
        <w:t>，</w:t>
      </w:r>
      <w:r w:rsidRPr="00AC2C99">
        <w:rPr>
          <w:rFonts w:hAnsi="宋体" w:cs="Times New Roman"/>
          <w:szCs w:val="24"/>
        </w:rPr>
        <w:t>求次品数</w:t>
      </w:r>
      <w:r w:rsidRPr="00AC2C99">
        <w:rPr>
          <w:rFonts w:hAnsi="宋体" w:cs="Times New Roman"/>
          <w:i/>
          <w:szCs w:val="24"/>
        </w:rPr>
        <w:t>Y</w:t>
      </w:r>
      <w:r w:rsidRPr="00AC2C99">
        <w:rPr>
          <w:rFonts w:hAnsi="宋体" w:cs="Times New Roman"/>
          <w:szCs w:val="24"/>
        </w:rPr>
        <w:t>的分布列和数学期望．</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参考数据：若</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N</w:t>
      </w:r>
      <w:r w:rsidRPr="00AC2C99">
        <w:rPr>
          <w:rFonts w:hAnsi="宋体" w:cs="Times New Roman"/>
          <w:szCs w:val="24"/>
        </w:rPr>
        <w:t>(</w:t>
      </w:r>
      <w:r w:rsidRPr="00AC2C99">
        <w:rPr>
          <w:rFonts w:hAnsi="宋体" w:cs="Times New Roman"/>
          <w:i/>
          <w:szCs w:val="24"/>
        </w:rPr>
        <w:t>μ</w:t>
      </w:r>
      <w:r w:rsidRPr="00AC2C99">
        <w:rPr>
          <w:rFonts w:hAnsi="宋体" w:cs="MingLiU_HKSCS" w:hint="eastAsia"/>
          <w:szCs w:val="24"/>
        </w:rPr>
        <w:t>，</w:t>
      </w:r>
      <w:r w:rsidRPr="00AC2C99">
        <w:rPr>
          <w:rFonts w:hAnsi="宋体" w:cs="Times New Roman"/>
          <w:i/>
          <w:szCs w:val="24"/>
        </w:rPr>
        <w:t>σ</w:t>
      </w:r>
      <w:r w:rsidRPr="00AC2C99">
        <w:rPr>
          <w:rFonts w:hAnsi="宋体" w:cs="Times New Roman"/>
          <w:szCs w:val="24"/>
          <w:vertAlign w:val="superscript"/>
        </w:rPr>
        <w:t>2</w:t>
      </w:r>
      <w:r w:rsidRPr="00AC2C99">
        <w:rPr>
          <w:rFonts w:hAnsi="宋体" w:cs="Times New Roman"/>
          <w:szCs w:val="24"/>
        </w:rPr>
        <w:t>)</w:t>
      </w:r>
      <w:r w:rsidRPr="00AC2C99">
        <w:rPr>
          <w:rFonts w:hAnsi="宋体" w:cs="MingLiU_HKSCS" w:hint="eastAsia"/>
          <w:szCs w:val="24"/>
        </w:rPr>
        <w:t>，</w:t>
      </w:r>
      <w:r w:rsidRPr="00AC2C99">
        <w:rPr>
          <w:rFonts w:hAnsi="宋体" w:cs="Times New Roman"/>
          <w:szCs w:val="24"/>
        </w:rPr>
        <w:t>则</w:t>
      </w:r>
      <w:r w:rsidRPr="00AC2C99">
        <w:rPr>
          <w:rFonts w:hAnsi="宋体" w:cs="Times New Roman"/>
          <w:i/>
          <w:szCs w:val="24"/>
        </w:rPr>
        <w:t>P</w:t>
      </w:r>
      <w:r w:rsidRPr="00AC2C99">
        <w:rPr>
          <w:rFonts w:hAnsi="宋体" w:cs="Times New Roman"/>
          <w:szCs w:val="24"/>
        </w:rPr>
        <w:t>(</w:t>
      </w:r>
      <w:r w:rsidRPr="00AC2C99">
        <w:rPr>
          <w:rFonts w:hAnsi="宋体" w:cs="Times New Roman"/>
          <w:i/>
          <w:szCs w:val="24"/>
        </w:rPr>
        <w:t>μ</w:t>
      </w:r>
      <w:r w:rsidRPr="00AC2C99">
        <w:rPr>
          <w:rFonts w:hAnsi="宋体" w:cs="Times New Roman"/>
          <w:szCs w:val="24"/>
        </w:rPr>
        <w:t>－</w:t>
      </w:r>
      <w:r w:rsidRPr="00AC2C99">
        <w:rPr>
          <w:rFonts w:hAnsi="宋体" w:cs="Times New Roman"/>
          <w:i/>
          <w:szCs w:val="24"/>
        </w:rPr>
        <w:t>σ</w:t>
      </w:r>
      <w:r w:rsidRPr="00AC2C99">
        <w:rPr>
          <w:rFonts w:hAnsi="宋体" w:cs="Times New Roman"/>
          <w:szCs w:val="24"/>
        </w:rPr>
        <w:t>&lt;</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μ</w:t>
      </w:r>
      <w:r w:rsidRPr="00AC2C99">
        <w:rPr>
          <w:rFonts w:hAnsi="宋体" w:cs="Times New Roman"/>
          <w:szCs w:val="24"/>
        </w:rPr>
        <w:t>＋</w:t>
      </w:r>
      <w:r w:rsidRPr="00AC2C99">
        <w:rPr>
          <w:rFonts w:hAnsi="宋体" w:cs="Times New Roman"/>
          <w:i/>
          <w:szCs w:val="24"/>
        </w:rPr>
        <w:t>σ</w:t>
      </w:r>
      <w:r w:rsidRPr="00AC2C99">
        <w:rPr>
          <w:rFonts w:hAnsi="宋体" w:cs="Times New Roman"/>
          <w:szCs w:val="24"/>
        </w:rPr>
        <w:t>)＝0．6826；</w:t>
      </w:r>
      <w:r w:rsidRPr="00AC2C99">
        <w:rPr>
          <w:rFonts w:hAnsi="宋体" w:cs="Times New Roman"/>
          <w:i/>
          <w:szCs w:val="24"/>
        </w:rPr>
        <w:t>P</w:t>
      </w:r>
      <w:r w:rsidRPr="00AC2C99">
        <w:rPr>
          <w:rFonts w:hAnsi="宋体" w:cs="Times New Roman"/>
          <w:szCs w:val="24"/>
        </w:rPr>
        <w:t>(</w:t>
      </w:r>
      <w:r w:rsidRPr="00AC2C99">
        <w:rPr>
          <w:rFonts w:hAnsi="宋体" w:cs="Times New Roman"/>
          <w:i/>
          <w:szCs w:val="24"/>
        </w:rPr>
        <w:t>μ</w:t>
      </w:r>
      <w:r w:rsidRPr="00AC2C99">
        <w:rPr>
          <w:rFonts w:hAnsi="宋体" w:cs="Times New Roman"/>
          <w:szCs w:val="24"/>
        </w:rPr>
        <w:t>－2</w:t>
      </w:r>
      <w:r w:rsidRPr="00AC2C99">
        <w:rPr>
          <w:rFonts w:hAnsi="宋体" w:cs="Times New Roman"/>
          <w:i/>
          <w:szCs w:val="24"/>
        </w:rPr>
        <w:t>σ</w:t>
      </w:r>
      <w:r w:rsidRPr="00AC2C99">
        <w:rPr>
          <w:rFonts w:hAnsi="宋体" w:cs="Times New Roman"/>
          <w:szCs w:val="24"/>
        </w:rPr>
        <w:t>&lt;</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μ</w:t>
      </w:r>
      <w:r w:rsidRPr="00AC2C99">
        <w:rPr>
          <w:rFonts w:hAnsi="宋体" w:cs="Times New Roman"/>
          <w:szCs w:val="24"/>
        </w:rPr>
        <w:t>＋2</w:t>
      </w:r>
      <w:r w:rsidRPr="00AC2C99">
        <w:rPr>
          <w:rFonts w:hAnsi="宋体" w:cs="Times New Roman"/>
          <w:i/>
          <w:szCs w:val="24"/>
        </w:rPr>
        <w:t>σ</w:t>
      </w:r>
      <w:r w:rsidRPr="00AC2C99">
        <w:rPr>
          <w:rFonts w:hAnsi="宋体" w:cs="Times New Roman"/>
          <w:szCs w:val="24"/>
        </w:rPr>
        <w:t>)＝0．9544；</w:t>
      </w:r>
      <w:r w:rsidRPr="00AC2C99">
        <w:rPr>
          <w:rFonts w:hAnsi="宋体" w:cs="Times New Roman"/>
          <w:i/>
          <w:szCs w:val="24"/>
        </w:rPr>
        <w:t>P</w:t>
      </w:r>
      <w:r w:rsidRPr="00AC2C99">
        <w:rPr>
          <w:rFonts w:hAnsi="宋体" w:cs="Times New Roman"/>
          <w:szCs w:val="24"/>
        </w:rPr>
        <w:t>(</w:t>
      </w:r>
      <w:r w:rsidRPr="00AC2C99">
        <w:rPr>
          <w:rFonts w:hAnsi="宋体" w:cs="Times New Roman"/>
          <w:i/>
          <w:szCs w:val="24"/>
        </w:rPr>
        <w:t>μ</w:t>
      </w:r>
      <w:r w:rsidRPr="00AC2C99">
        <w:rPr>
          <w:rFonts w:hAnsi="宋体" w:cs="Times New Roman"/>
          <w:szCs w:val="24"/>
        </w:rPr>
        <w:t>－3</w:t>
      </w:r>
      <w:r w:rsidRPr="00AC2C99">
        <w:rPr>
          <w:rFonts w:hAnsi="宋体" w:cs="Times New Roman"/>
          <w:i/>
          <w:szCs w:val="24"/>
        </w:rPr>
        <w:t>σ</w:t>
      </w:r>
      <w:r w:rsidRPr="00AC2C99">
        <w:rPr>
          <w:rFonts w:hAnsi="宋体" w:cs="Times New Roman"/>
          <w:szCs w:val="24"/>
        </w:rPr>
        <w:t>&lt;</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μ</w:t>
      </w:r>
      <w:r w:rsidRPr="00AC2C99">
        <w:rPr>
          <w:rFonts w:hAnsi="宋体" w:cs="Times New Roman"/>
          <w:szCs w:val="24"/>
        </w:rPr>
        <w:t>＋3</w:t>
      </w:r>
      <w:r w:rsidRPr="00AC2C99">
        <w:rPr>
          <w:rFonts w:hAnsi="宋体" w:cs="Times New Roman"/>
          <w:i/>
          <w:szCs w:val="24"/>
        </w:rPr>
        <w:t>σ</w:t>
      </w:r>
      <w:r w:rsidRPr="00AC2C99">
        <w:rPr>
          <w:rFonts w:hAnsi="宋体" w:cs="Times New Roman"/>
          <w:szCs w:val="24"/>
        </w:rPr>
        <w:t>)＝0．9974．</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　(1)</w:t>
      </w:r>
      <w:r w:rsidRPr="00AC2C99">
        <w:rPr>
          <w:rFonts w:hAnsi="宋体" w:cs="宋体" w:hint="eastAsia"/>
          <w:szCs w:val="24"/>
        </w:rPr>
        <w:t>∵</w:t>
      </w:r>
      <w:r w:rsidRPr="00AC2C99">
        <w:rPr>
          <w:rFonts w:hAnsi="宋体" w:cs="Times New Roman"/>
          <w:i/>
          <w:szCs w:val="24"/>
        </w:rPr>
        <w:t>μ</w:t>
      </w:r>
      <w:r w:rsidRPr="00AC2C99">
        <w:rPr>
          <w:rFonts w:hAnsi="宋体" w:cs="Times New Roman"/>
          <w:szCs w:val="24"/>
        </w:rPr>
        <w:t>＝65</w:t>
      </w:r>
      <w:r w:rsidRPr="00AC2C99">
        <w:rPr>
          <w:rFonts w:hAnsi="宋体" w:cs="MingLiU_HKSCS" w:hint="eastAsia"/>
          <w:szCs w:val="24"/>
        </w:rPr>
        <w:t>，</w:t>
      </w:r>
      <w:r w:rsidRPr="00AC2C99">
        <w:rPr>
          <w:rFonts w:hAnsi="宋体" w:cs="Times New Roman"/>
          <w:i/>
          <w:szCs w:val="24"/>
        </w:rPr>
        <w:t>σ</w:t>
      </w:r>
      <w:r w:rsidRPr="00AC2C99">
        <w:rPr>
          <w:rFonts w:hAnsi="宋体" w:cs="Times New Roman"/>
          <w:szCs w:val="24"/>
        </w:rPr>
        <w:t>＝2．2</w:t>
      </w:r>
      <w:r w:rsidRPr="00AC2C99">
        <w:rPr>
          <w:rFonts w:hAnsi="宋体" w:cs="MingLiU_HKSCS" w:hint="eastAsia"/>
          <w:szCs w:val="24"/>
        </w:rPr>
        <w:t>，</w:t>
      </w:r>
      <w:r w:rsidRPr="00AC2C99">
        <w:rPr>
          <w:rFonts w:hAnsi="宋体" w:cs="Times New Roman"/>
          <w:i/>
          <w:szCs w:val="24"/>
        </w:rPr>
        <w:t>μ</w:t>
      </w:r>
      <w:r w:rsidRPr="00AC2C99">
        <w:rPr>
          <w:rFonts w:hAnsi="宋体" w:cs="Times New Roman"/>
          <w:szCs w:val="24"/>
        </w:rPr>
        <w:t>－3</w:t>
      </w:r>
      <w:r w:rsidRPr="00AC2C99">
        <w:rPr>
          <w:rFonts w:hAnsi="宋体" w:cs="Times New Roman"/>
          <w:i/>
          <w:szCs w:val="24"/>
        </w:rPr>
        <w:t>σ</w:t>
      </w:r>
      <w:r w:rsidRPr="00AC2C99">
        <w:rPr>
          <w:rFonts w:hAnsi="宋体" w:cs="Times New Roman"/>
          <w:szCs w:val="24"/>
        </w:rPr>
        <w:t>＝58．4</w:t>
      </w:r>
      <w:r w:rsidRPr="00AC2C99">
        <w:rPr>
          <w:rFonts w:hAnsi="宋体" w:cs="MingLiU_HKSCS" w:hint="eastAsia"/>
          <w:szCs w:val="24"/>
        </w:rPr>
        <w:t>，</w:t>
      </w:r>
      <w:r w:rsidRPr="00AC2C99">
        <w:rPr>
          <w:rFonts w:hAnsi="宋体" w:cs="Times New Roman"/>
          <w:i/>
          <w:szCs w:val="24"/>
        </w:rPr>
        <w:t>μ</w:t>
      </w:r>
      <w:r w:rsidRPr="00AC2C99">
        <w:rPr>
          <w:rFonts w:hAnsi="宋体" w:cs="Times New Roman"/>
          <w:szCs w:val="24"/>
        </w:rPr>
        <w:t>＋3</w:t>
      </w:r>
      <w:r w:rsidRPr="00AC2C99">
        <w:rPr>
          <w:rFonts w:hAnsi="宋体" w:cs="Times New Roman"/>
          <w:i/>
          <w:szCs w:val="24"/>
        </w:rPr>
        <w:t>σ</w:t>
      </w:r>
      <w:r w:rsidRPr="00AC2C99">
        <w:rPr>
          <w:rFonts w:hAnsi="宋体" w:cs="Times New Roman"/>
          <w:szCs w:val="24"/>
        </w:rPr>
        <w:t>＝71．6</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szCs w:val="24"/>
        </w:rPr>
        <w:t>73</w:t>
      </w:r>
      <w:r w:rsidRPr="00AC2C99">
        <w:rPr>
          <w:rFonts w:hAnsi="宋体" w:cs="宋体" w:hint="eastAsia"/>
          <w:szCs w:val="24"/>
        </w:rPr>
        <w:t>∈</w:t>
      </w:r>
      <w:r w:rsidRPr="00AC2C99">
        <w:rPr>
          <w:rFonts w:hAnsi="宋体" w:cs="Times New Roman"/>
          <w:szCs w:val="24"/>
        </w:rPr>
        <w:t>(</w:t>
      </w:r>
      <w:r w:rsidRPr="00AC2C99">
        <w:rPr>
          <w:rFonts w:hAnsi="宋体" w:cs="Times New Roman"/>
          <w:i/>
          <w:szCs w:val="24"/>
        </w:rPr>
        <w:t>μ</w:t>
      </w:r>
      <w:r w:rsidRPr="00AC2C99">
        <w:rPr>
          <w:rFonts w:hAnsi="宋体" w:cs="Times New Roman"/>
          <w:szCs w:val="24"/>
        </w:rPr>
        <w:t>＋3</w:t>
      </w:r>
      <w:r w:rsidRPr="00AC2C99">
        <w:rPr>
          <w:rFonts w:hAnsi="宋体" w:cs="Times New Roman"/>
          <w:i/>
          <w:szCs w:val="24"/>
        </w:rPr>
        <w:t>σ</w:t>
      </w:r>
      <w:r w:rsidRPr="00AC2C99">
        <w:rPr>
          <w:rFonts w:hAnsi="宋体" w:cs="MingLiU_HKSCS" w:hint="eastAsia"/>
          <w:szCs w:val="24"/>
        </w:rPr>
        <w:t>，</w:t>
      </w:r>
      <w:r w:rsidRPr="00AC2C99">
        <w:rPr>
          <w:rFonts w:hAnsi="宋体" w:cs="Times New Roman"/>
          <w:szCs w:val="24"/>
        </w:rPr>
        <w:t>＋∞)</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i/>
          <w:szCs w:val="24"/>
        </w:rPr>
        <w:t>P</w:t>
      </w:r>
      <w:r w:rsidRPr="00AC2C99">
        <w:rPr>
          <w:rFonts w:hAnsi="宋体" w:cs="Times New Roman"/>
          <w:szCs w:val="24"/>
        </w:rPr>
        <w:t>(</w:t>
      </w:r>
      <w:r w:rsidRPr="00AC2C99">
        <w:rPr>
          <w:rFonts w:hAnsi="宋体" w:cs="Times New Roman"/>
          <w:i/>
          <w:szCs w:val="24"/>
        </w:rPr>
        <w:t>X</w:t>
      </w:r>
      <w:r w:rsidRPr="00AC2C99">
        <w:rPr>
          <w:rFonts w:hAnsi="宋体" w:cs="Times New Roman"/>
          <w:szCs w:val="24"/>
        </w:rPr>
        <w:t>&gt;71．6)＝</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P</w:instrText>
      </w:r>
      <w:r w:rsidRPr="00AC2C99">
        <w:rPr>
          <w:rFonts w:ascii="Symbol" w:hAnsi="Symbol" w:cs="Times New Roman"/>
          <w:szCs w:val="24"/>
        </w:rPr>
        <w:sym w:font="Symbol" w:char="F028"/>
      </w:r>
      <w:r w:rsidRPr="00AC2C99">
        <w:rPr>
          <w:rFonts w:hAnsi="宋体" w:cs="Times New Roman"/>
          <w:szCs w:val="24"/>
        </w:rPr>
        <w:instrText>58.4&lt;</w:instrText>
      </w:r>
      <w:r w:rsidRPr="00AC2C99">
        <w:rPr>
          <w:rFonts w:hAnsi="宋体" w:cs="Times New Roman"/>
          <w:i/>
          <w:szCs w:val="24"/>
        </w:rPr>
        <w:instrText>X</w:instrText>
      </w:r>
      <w:r w:rsidRPr="00AC2C99">
        <w:rPr>
          <w:rFonts w:hAnsi="宋体" w:cs="Times New Roman"/>
          <w:szCs w:val="24"/>
        </w:rPr>
        <w:instrText>≤71.6</w:instrText>
      </w:r>
      <w:r w:rsidRPr="00AC2C99">
        <w:rPr>
          <w:rFonts w:ascii="Symbol" w:hAnsi="Symbol" w:cs="Times New Roman"/>
          <w:szCs w:val="24"/>
        </w:rPr>
        <w:sym w:font="Symbol" w:char="F029"/>
      </w:r>
      <w:r w:rsidRPr="00AC2C99">
        <w:rPr>
          <w:rFonts w:hAnsi="宋体" w:cs="Times New Roman"/>
          <w:i/>
          <w:szCs w:val="24"/>
        </w:rPr>
        <w:instrText>,</w:instrText>
      </w:r>
      <w:r w:rsidRPr="00AC2C99">
        <w:rPr>
          <w:rFonts w:hAnsi="宋体" w:cs="Times New Roman"/>
          <w:szCs w:val="24"/>
        </w:rPr>
        <w:instrText>2)</w:instrText>
      </w:r>
      <w:r w:rsidRPr="00AC2C99" w:rsidR="007676F2">
        <w:rPr>
          <w:rFonts w:hAnsi="宋体" w:cs="宋体"/>
          <w:szCs w:val="24"/>
        </w:rPr>
        <w:fldChar w:fldCharType="separate"/>
      </w:r>
      <w:r w:rsidRPr="00AC2C99" w:rsidR="007676F2">
        <w:rPr>
          <w:rFonts w:hAnsi="宋体" w:cs="宋体"/>
          <w:szCs w:val="24"/>
        </w:rPr>
        <w:fldChar w:fldCharType="end"/>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f(1－0.9974</w:instrText>
      </w:r>
      <w:r w:rsidRPr="00AC2C99">
        <w:rPr>
          <w:rFonts w:hAnsi="宋体" w:cs="Times New Roman"/>
          <w:i/>
          <w:szCs w:val="24"/>
        </w:rPr>
        <w:instrText>,</w:instrText>
      </w:r>
      <w:r w:rsidRPr="00AC2C99">
        <w:rPr>
          <w:rFonts w:hAnsi="宋体" w:cs="Times New Roman"/>
          <w:szCs w:val="24"/>
        </w:rPr>
        <w:instrText>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＝0．0013．</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szCs w:val="24"/>
        </w:rPr>
        <w:t>此事件为小概率事件</w:t>
      </w:r>
      <w:r w:rsidRPr="00AC2C99">
        <w:rPr>
          <w:rFonts w:hAnsi="宋体" w:cs="MingLiU_HKSCS" w:hint="eastAsia"/>
          <w:szCs w:val="24"/>
        </w:rPr>
        <w:t>，</w:t>
      </w:r>
      <w:r w:rsidRPr="00AC2C99">
        <w:rPr>
          <w:rFonts w:hAnsi="宋体" w:cs="Times New Roman"/>
          <w:szCs w:val="24"/>
        </w:rPr>
        <w:t>该质检员的决定有道理．</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w:t>
      </w:r>
      <w:r w:rsidRPr="00AC2C99">
        <w:rPr>
          <w:rFonts w:hAnsi="宋体" w:cs="宋体" w:hint="eastAsia"/>
          <w:szCs w:val="24"/>
        </w:rPr>
        <w:t>∵</w:t>
      </w:r>
      <w:r w:rsidRPr="00AC2C99">
        <w:rPr>
          <w:rFonts w:hAnsi="宋体" w:cs="Times New Roman"/>
          <w:i/>
          <w:szCs w:val="24"/>
        </w:rPr>
        <w:t>μ</w:t>
      </w:r>
      <w:r w:rsidRPr="00AC2C99">
        <w:rPr>
          <w:rFonts w:hAnsi="宋体" w:cs="Times New Roman"/>
          <w:szCs w:val="24"/>
        </w:rPr>
        <w:t>＝65</w:t>
      </w:r>
      <w:r w:rsidRPr="00AC2C99">
        <w:rPr>
          <w:rFonts w:hAnsi="宋体" w:cs="MingLiU_HKSCS" w:hint="eastAsia"/>
          <w:szCs w:val="24"/>
        </w:rPr>
        <w:t>，</w:t>
      </w:r>
      <w:r w:rsidRPr="00AC2C99">
        <w:rPr>
          <w:rFonts w:hAnsi="宋体" w:cs="Times New Roman"/>
          <w:i/>
          <w:szCs w:val="24"/>
        </w:rPr>
        <w:t>σ</w:t>
      </w:r>
      <w:r w:rsidRPr="00AC2C99">
        <w:rPr>
          <w:rFonts w:hAnsi="宋体" w:cs="Times New Roman"/>
          <w:szCs w:val="24"/>
        </w:rPr>
        <w:t>＝2．2</w:t>
      </w:r>
      <w:r w:rsidRPr="00AC2C99">
        <w:rPr>
          <w:rFonts w:hAnsi="宋体" w:cs="MingLiU_HKSCS" w:hint="eastAsia"/>
          <w:szCs w:val="24"/>
        </w:rPr>
        <w:t>，</w:t>
      </w:r>
      <w:r w:rsidRPr="00AC2C99">
        <w:rPr>
          <w:rFonts w:hAnsi="宋体" w:cs="Times New Roman"/>
          <w:i/>
          <w:szCs w:val="24"/>
        </w:rPr>
        <w:t>μ</w:t>
      </w:r>
      <w:r w:rsidRPr="00AC2C99">
        <w:rPr>
          <w:rFonts w:hAnsi="宋体" w:cs="Times New Roman"/>
          <w:szCs w:val="24"/>
        </w:rPr>
        <w:t>－2</w:t>
      </w:r>
      <w:r w:rsidRPr="00AC2C99">
        <w:rPr>
          <w:rFonts w:hAnsi="宋体" w:cs="Times New Roman"/>
          <w:i/>
          <w:szCs w:val="24"/>
        </w:rPr>
        <w:t>σ</w:t>
      </w:r>
      <w:r w:rsidRPr="00AC2C99">
        <w:rPr>
          <w:rFonts w:hAnsi="宋体" w:cs="Times New Roman"/>
          <w:szCs w:val="24"/>
        </w:rPr>
        <w:t>＝60．6</w:t>
      </w:r>
      <w:r w:rsidRPr="00AC2C99">
        <w:rPr>
          <w:rFonts w:hAnsi="宋体" w:cs="MingLiU_HKSCS" w:hint="eastAsia"/>
          <w:szCs w:val="24"/>
        </w:rPr>
        <w:t>，</w:t>
      </w:r>
      <w:r w:rsidRPr="00AC2C99">
        <w:rPr>
          <w:rFonts w:hAnsi="宋体" w:cs="Times New Roman"/>
          <w:i/>
          <w:szCs w:val="24"/>
        </w:rPr>
        <w:t>μ</w:t>
      </w:r>
      <w:r w:rsidRPr="00AC2C99">
        <w:rPr>
          <w:rFonts w:hAnsi="宋体" w:cs="Times New Roman"/>
          <w:szCs w:val="24"/>
        </w:rPr>
        <w:t>＋2</w:t>
      </w:r>
      <w:r w:rsidRPr="00AC2C99">
        <w:rPr>
          <w:rFonts w:hAnsi="宋体" w:cs="Times New Roman"/>
          <w:i/>
          <w:szCs w:val="24"/>
        </w:rPr>
        <w:t>σ</w:t>
      </w:r>
      <w:r w:rsidRPr="00AC2C99">
        <w:rPr>
          <w:rFonts w:hAnsi="宋体" w:cs="Times New Roman"/>
          <w:szCs w:val="24"/>
        </w:rPr>
        <w:t>＝69．4</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由题意可知钢管直径满足</w:t>
      </w:r>
      <w:r w:rsidRPr="00AC2C99">
        <w:rPr>
          <w:rFonts w:hAnsi="宋体" w:cs="Times New Roman"/>
          <w:i/>
          <w:szCs w:val="24"/>
        </w:rPr>
        <w:t>μ</w:t>
      </w:r>
      <w:r w:rsidRPr="00AC2C99">
        <w:rPr>
          <w:rFonts w:hAnsi="宋体" w:cs="Times New Roman"/>
          <w:szCs w:val="24"/>
        </w:rPr>
        <w:t>－2</w:t>
      </w:r>
      <w:r w:rsidRPr="00AC2C99">
        <w:rPr>
          <w:rFonts w:hAnsi="宋体" w:cs="Times New Roman"/>
          <w:i/>
          <w:szCs w:val="24"/>
        </w:rPr>
        <w:t>σ</w:t>
      </w:r>
      <w:r w:rsidRPr="00AC2C99">
        <w:rPr>
          <w:rFonts w:hAnsi="宋体" w:cs="Times New Roman"/>
          <w:szCs w:val="24"/>
        </w:rPr>
        <w:t>&lt;</w:t>
      </w:r>
      <w:r w:rsidRPr="00AC2C99">
        <w:rPr>
          <w:rFonts w:hAnsi="宋体" w:cs="Times New Roman"/>
          <w:i/>
          <w:szCs w:val="24"/>
        </w:rPr>
        <w:t>X</w:t>
      </w:r>
      <w:r w:rsidRPr="00AC2C99">
        <w:rPr>
          <w:rFonts w:hAnsi="宋体" w:cs="Times New Roman"/>
          <w:szCs w:val="24"/>
        </w:rPr>
        <w:t>≤</w:t>
      </w:r>
      <w:r w:rsidRPr="00AC2C99">
        <w:rPr>
          <w:rFonts w:hAnsi="宋体" w:cs="Times New Roman"/>
          <w:i/>
          <w:szCs w:val="24"/>
        </w:rPr>
        <w:t>μ</w:t>
      </w:r>
      <w:r w:rsidRPr="00AC2C99">
        <w:rPr>
          <w:rFonts w:hAnsi="宋体" w:cs="Times New Roman"/>
          <w:szCs w:val="24"/>
        </w:rPr>
        <w:t>＋2</w:t>
      </w:r>
      <w:r w:rsidRPr="00AC2C99">
        <w:rPr>
          <w:rFonts w:hAnsi="宋体" w:cs="Times New Roman"/>
          <w:i/>
          <w:szCs w:val="24"/>
        </w:rPr>
        <w:t>σ</w:t>
      </w:r>
      <w:r w:rsidRPr="00AC2C99">
        <w:rPr>
          <w:rFonts w:hAnsi="宋体" w:cs="Times New Roman"/>
          <w:szCs w:val="24"/>
        </w:rPr>
        <w:t>为合格品</w:t>
      </w:r>
      <w:r w:rsidRPr="00AC2C99">
        <w:rPr>
          <w:rFonts w:hAnsi="宋体" w:cs="MingLiU_HKSCS" w:hint="eastAsia"/>
          <w:szCs w:val="24"/>
        </w:rPr>
        <w:t>，</w:t>
      </w:r>
      <w:r w:rsidRPr="00AC2C99">
        <w:rPr>
          <w:rFonts w:hAnsi="宋体" w:cs="Times New Roman"/>
          <w:szCs w:val="24"/>
        </w:rPr>
        <w:t>故该批钢管为合格品的概率约为0．95</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szCs w:val="24"/>
        </w:rPr>
        <w:t>在60根钢管中</w:t>
      </w:r>
      <w:r w:rsidRPr="00AC2C99">
        <w:rPr>
          <w:rFonts w:hAnsi="宋体" w:cs="MingLiU_HKSCS" w:hint="eastAsia"/>
          <w:szCs w:val="24"/>
        </w:rPr>
        <w:t>，</w:t>
      </w:r>
      <w:r w:rsidRPr="00AC2C99">
        <w:rPr>
          <w:rFonts w:hAnsi="宋体" w:cs="Times New Roman"/>
          <w:szCs w:val="24"/>
        </w:rPr>
        <w:t>合格品有57根</w:t>
      </w:r>
      <w:r w:rsidRPr="00AC2C99">
        <w:rPr>
          <w:rFonts w:hAnsi="宋体" w:cs="MingLiU_HKSCS" w:hint="eastAsia"/>
          <w:szCs w:val="24"/>
        </w:rPr>
        <w:t>，</w:t>
      </w:r>
      <w:r w:rsidRPr="00AC2C99">
        <w:rPr>
          <w:rFonts w:hAnsi="宋体" w:cs="Times New Roman"/>
          <w:szCs w:val="24"/>
        </w:rPr>
        <w:t>次品有3根</w:t>
      </w:r>
      <w:r w:rsidRPr="00AC2C99">
        <w:rPr>
          <w:rFonts w:hAnsi="宋体" w:cs="MingLiU_HKSCS" w:hint="eastAsia"/>
          <w:szCs w:val="24"/>
        </w:rPr>
        <w:t>，</w:t>
      </w:r>
      <w:r w:rsidRPr="00AC2C99">
        <w:rPr>
          <w:rFonts w:hAnsi="宋体" w:cs="Times New Roman"/>
          <w:szCs w:val="24"/>
        </w:rPr>
        <w:t>任意挑选3根</w:t>
      </w:r>
      <w:r w:rsidRPr="00AC2C99">
        <w:rPr>
          <w:rFonts w:hAnsi="宋体" w:cs="MingLiU_HKSCS" w:hint="eastAsia"/>
          <w:szCs w:val="24"/>
        </w:rPr>
        <w:t>，</w:t>
      </w:r>
      <w:r w:rsidRPr="00AC2C99">
        <w:rPr>
          <w:rFonts w:hAnsi="宋体" w:cs="Times New Roman"/>
          <w:szCs w:val="24"/>
        </w:rPr>
        <w:t>则次品数</w:t>
      </w:r>
      <w:r w:rsidRPr="00AC2C99">
        <w:rPr>
          <w:rFonts w:hAnsi="宋体" w:cs="Times New Roman"/>
          <w:i/>
          <w:szCs w:val="24"/>
        </w:rPr>
        <w:t>Y</w:t>
      </w:r>
      <w:r w:rsidRPr="00AC2C99">
        <w:rPr>
          <w:rFonts w:hAnsi="宋体" w:cs="Times New Roman"/>
          <w:szCs w:val="24"/>
        </w:rPr>
        <w:t>的所有可能取值为0，1，2，3．</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Y</w:t>
      </w:r>
      <w:r w:rsidRPr="00AC2C99">
        <w:rPr>
          <w:rFonts w:hAnsi="宋体" w:cs="Times New Roman"/>
          <w:szCs w:val="24"/>
        </w:rPr>
        <w:t>＝0)＝</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0</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57</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60</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r w:rsidRPr="00AC2C99">
        <w:rPr>
          <w:rFonts w:hAnsi="宋体" w:cs="Times New Roman"/>
          <w:i/>
          <w:szCs w:val="24"/>
        </w:rPr>
        <w:t>P</w:t>
      </w:r>
      <w:r w:rsidRPr="00AC2C99">
        <w:rPr>
          <w:rFonts w:hAnsi="宋体" w:cs="Times New Roman"/>
          <w:szCs w:val="24"/>
        </w:rPr>
        <w:t>(</w:t>
      </w:r>
      <w:r w:rsidRPr="00AC2C99">
        <w:rPr>
          <w:rFonts w:hAnsi="宋体" w:cs="Times New Roman"/>
          <w:i/>
          <w:szCs w:val="24"/>
        </w:rPr>
        <w:t>Y</w:t>
      </w:r>
      <w:r w:rsidRPr="00AC2C99">
        <w:rPr>
          <w:rFonts w:hAnsi="宋体" w:cs="Times New Roman"/>
          <w:szCs w:val="24"/>
        </w:rPr>
        <w:t>＝1)＝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57</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60</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Y</w:t>
      </w:r>
      <w:r w:rsidRPr="00AC2C99">
        <w:rPr>
          <w:rFonts w:hAnsi="宋体" w:cs="Times New Roman"/>
          <w:szCs w:val="24"/>
        </w:rPr>
        <w:t>＝2)＝</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57</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60</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r w:rsidRPr="00AC2C99">
        <w:rPr>
          <w:rFonts w:hAnsi="宋体" w:cs="Times New Roman"/>
          <w:i/>
          <w:szCs w:val="24"/>
        </w:rPr>
        <w:t>P</w:t>
      </w:r>
      <w:r w:rsidRPr="00AC2C99">
        <w:rPr>
          <w:rFonts w:hAnsi="宋体" w:cs="Times New Roman"/>
          <w:szCs w:val="24"/>
        </w:rPr>
        <w:t>(</w:t>
      </w:r>
      <w:r w:rsidRPr="00AC2C99">
        <w:rPr>
          <w:rFonts w:hAnsi="宋体" w:cs="Times New Roman"/>
          <w:i/>
          <w:szCs w:val="24"/>
        </w:rPr>
        <w:t>Y</w:t>
      </w:r>
      <w:r w:rsidRPr="00AC2C99">
        <w:rPr>
          <w:rFonts w:hAnsi="宋体" w:cs="Times New Roman"/>
          <w:szCs w:val="24"/>
        </w:rPr>
        <w:t>＝3)＝</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0</w:instrText>
      </w:r>
      <w:r w:rsidRPr="00AC2C99">
        <w:rPr>
          <w:rFonts w:hAnsi="宋体" w:cs="MingLiU_HKSCS" w:hint="eastAsia"/>
          <w:szCs w:val="24"/>
        </w:rPr>
        <w:instrText>,</w:instrText>
      </w:r>
      <w:r w:rsidRPr="00AC2C99">
        <w:rPr>
          <w:rFonts w:hAnsi="宋体" w:cs="Times New Roman"/>
          <w:szCs w:val="24"/>
          <w:vertAlign w:val="subscript"/>
        </w:rPr>
        <w:instrText>57</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60</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则次品数</w:t>
      </w:r>
      <w:r w:rsidRPr="00AC2C99">
        <w:rPr>
          <w:rFonts w:hAnsi="宋体" w:cs="Times New Roman"/>
          <w:i/>
          <w:szCs w:val="24"/>
        </w:rPr>
        <w:t>Y</w:t>
      </w:r>
      <w:r w:rsidRPr="00AC2C99">
        <w:rPr>
          <w:rFonts w:hAnsi="宋体" w:cs="Times New Roman"/>
          <w:szCs w:val="24"/>
        </w:rPr>
        <w:t>的分布列为</w:t>
      </w:r>
    </w:p>
    <w:p w:rsidR="00DA13B3" w:rsidRPr="00AC2C99" w:rsidP="00AC2C99">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5"/>
        <w:gridCol w:w="1356"/>
        <w:gridCol w:w="1356"/>
        <w:gridCol w:w="1356"/>
        <w:gridCol w:w="1356"/>
      </w:tblGrid>
      <w:tr w:rsidTr="00316D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355"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Y</w:t>
            </w:r>
          </w:p>
        </w:tc>
        <w:tc>
          <w:tcPr>
            <w:tcW w:w="135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0</w:t>
            </w:r>
          </w:p>
        </w:tc>
        <w:tc>
          <w:tcPr>
            <w:tcW w:w="135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1</w:t>
            </w:r>
          </w:p>
        </w:tc>
        <w:tc>
          <w:tcPr>
            <w:tcW w:w="135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w:t>
            </w:r>
          </w:p>
        </w:tc>
        <w:tc>
          <w:tcPr>
            <w:tcW w:w="135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3</w:t>
            </w:r>
          </w:p>
        </w:tc>
      </w:tr>
      <w:tr w:rsidTr="00316D95">
        <w:tblPrEx>
          <w:tblW w:w="0" w:type="auto"/>
          <w:jc w:val="center"/>
          <w:tblLayout w:type="fixed"/>
          <w:tblLook w:val="0000"/>
        </w:tblPrEx>
        <w:trPr>
          <w:jc w:val="center"/>
        </w:trPr>
        <w:tc>
          <w:tcPr>
            <w:tcW w:w="1355"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P</w:t>
            </w:r>
          </w:p>
        </w:tc>
        <w:tc>
          <w:tcPr>
            <w:tcW w:w="1356" w:type="dxa"/>
            <w:shd w:val="clear" w:color="auto" w:fill="auto"/>
            <w:vAlign w:val="center"/>
          </w:tcPr>
          <w:p w:rsidR="00DA13B3" w:rsidRPr="00AC2C99" w:rsidP="00316D95">
            <w:pPr>
              <w:pStyle w:val="PlainText"/>
              <w:snapToGrid w:val="0"/>
              <w:spacing w:line="360" w:lineRule="auto"/>
              <w:jc w:val="center"/>
              <w:rPr>
                <w:rFonts w:hAnsi="宋体" w:cs="Times New Roman"/>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f(C</w:instrText>
            </w:r>
            <w:r w:rsidRPr="00AC2C99" w:rsidR="000E305A">
              <w:rPr>
                <w:rFonts w:hAnsi="宋体" w:cs="MingLiU_HKSCS" w:hint="eastAsia"/>
                <w:szCs w:val="24"/>
              </w:rPr>
              <w:instrText>\o\al(</w:instrText>
            </w:r>
            <w:r w:rsidRPr="00AC2C99" w:rsidR="000E305A">
              <w:rPr>
                <w:rFonts w:hAnsi="宋体" w:cs="Times New Roman"/>
                <w:szCs w:val="24"/>
                <w:vertAlign w:val="superscript"/>
              </w:rPr>
              <w:instrText>0</w:instrText>
            </w:r>
            <w:r w:rsidRPr="00AC2C99" w:rsidR="000E305A">
              <w:rPr>
                <w:rFonts w:hAnsi="宋体" w:cs="MingLiU_HKSCS" w:hint="eastAsia"/>
                <w:szCs w:val="24"/>
              </w:rPr>
              <w:instrText>,</w:instrText>
            </w:r>
            <w:r w:rsidRPr="00AC2C99" w:rsidR="000E305A">
              <w:rPr>
                <w:rFonts w:hAnsi="宋体" w:cs="Times New Roman"/>
                <w:szCs w:val="24"/>
                <w:vertAlign w:val="subscript"/>
              </w:rPr>
              <w:instrText>3</w:instrText>
            </w:r>
            <w:r w:rsidRPr="00AC2C99" w:rsidR="000E305A">
              <w:rPr>
                <w:rFonts w:hAnsi="宋体" w:cs="MingLiU_HKSCS" w:hint="eastAsia"/>
                <w:szCs w:val="24"/>
              </w:rPr>
              <w:instrText>)</w:instrText>
            </w:r>
            <w:r w:rsidRPr="00AC2C99" w:rsidR="000E305A">
              <w:rPr>
                <w:rFonts w:hAnsi="宋体" w:cs="Times New Roman"/>
                <w:szCs w:val="24"/>
              </w:rPr>
              <w:instrText>C</w:instrText>
            </w:r>
            <w:r w:rsidRPr="00AC2C99" w:rsidR="000E305A">
              <w:rPr>
                <w:rFonts w:hAnsi="宋体" w:cs="MingLiU_HKSCS" w:hint="eastAsia"/>
                <w:szCs w:val="24"/>
              </w:rPr>
              <w:instrText>\o\al(</w:instrText>
            </w:r>
            <w:r w:rsidRPr="00AC2C99" w:rsidR="000E305A">
              <w:rPr>
                <w:rFonts w:hAnsi="宋体" w:cs="Times New Roman"/>
                <w:szCs w:val="24"/>
                <w:vertAlign w:val="superscript"/>
              </w:rPr>
              <w:instrText>3</w:instrText>
            </w:r>
            <w:r w:rsidRPr="00AC2C99" w:rsidR="000E305A">
              <w:rPr>
                <w:rFonts w:hAnsi="宋体" w:cs="MingLiU_HKSCS" w:hint="eastAsia"/>
                <w:szCs w:val="24"/>
              </w:rPr>
              <w:instrText>,</w:instrText>
            </w:r>
            <w:r w:rsidRPr="00AC2C99" w:rsidR="000E305A">
              <w:rPr>
                <w:rFonts w:hAnsi="宋体" w:cs="Times New Roman"/>
                <w:szCs w:val="24"/>
                <w:vertAlign w:val="subscript"/>
              </w:rPr>
              <w:instrText>57</w:instrText>
            </w:r>
            <w:r w:rsidRPr="00AC2C99" w:rsidR="000E305A">
              <w:rPr>
                <w:rFonts w:hAnsi="宋体" w:cs="MingLiU_HKSCS" w:hint="eastAsia"/>
                <w:szCs w:val="24"/>
              </w:rPr>
              <w:instrText>)</w:instrText>
            </w:r>
            <w:r w:rsidRPr="00AC2C99" w:rsidR="000E305A">
              <w:rPr>
                <w:rFonts w:hAnsi="宋体" w:cs="Times New Roman"/>
                <w:szCs w:val="24"/>
              </w:rPr>
              <w:instrText>,C</w:instrText>
            </w:r>
            <w:r w:rsidRPr="00AC2C99" w:rsidR="000E305A">
              <w:rPr>
                <w:rFonts w:hAnsi="宋体" w:cs="MingLiU_HKSCS" w:hint="eastAsia"/>
                <w:szCs w:val="24"/>
              </w:rPr>
              <w:instrText>\o\al(</w:instrText>
            </w:r>
            <w:r w:rsidRPr="00AC2C99" w:rsidR="000E305A">
              <w:rPr>
                <w:rFonts w:hAnsi="宋体" w:cs="Times New Roman"/>
                <w:szCs w:val="24"/>
                <w:vertAlign w:val="superscript"/>
              </w:rPr>
              <w:instrText>3</w:instrText>
            </w:r>
            <w:r w:rsidRPr="00AC2C99" w:rsidR="000E305A">
              <w:rPr>
                <w:rFonts w:hAnsi="宋体" w:cs="MingLiU_HKSCS" w:hint="eastAsia"/>
                <w:szCs w:val="24"/>
              </w:rPr>
              <w:instrText>,</w:instrText>
            </w:r>
            <w:r w:rsidRPr="00AC2C99" w:rsidR="000E305A">
              <w:rPr>
                <w:rFonts w:hAnsi="宋体" w:cs="Times New Roman"/>
                <w:szCs w:val="24"/>
                <w:vertAlign w:val="subscript"/>
              </w:rPr>
              <w:instrText>60</w:instrText>
            </w:r>
            <w:r w:rsidRPr="00AC2C99" w:rsidR="000E305A">
              <w:rPr>
                <w:rFonts w:hAnsi="宋体" w:cs="MingLiU_HKSCS" w:hint="eastAsia"/>
                <w:szCs w:val="24"/>
              </w:rPr>
              <w:instrText>)</w:instrText>
            </w:r>
            <w:r w:rsidRPr="00AC2C99" w:rsidR="000E305A">
              <w:rPr>
                <w:rFonts w:hAnsi="宋体" w:cs="Times New Roman"/>
                <w:szCs w:val="24"/>
              </w:rPr>
              <w:instrText>)</w:instrText>
            </w:r>
            <w:r w:rsidRPr="00AC2C99">
              <w:rPr>
                <w:rFonts w:hAnsi="宋体" w:cs="宋体"/>
                <w:szCs w:val="24"/>
              </w:rPr>
              <w:fldChar w:fldCharType="separate"/>
            </w:r>
            <w:r w:rsidRPr="00AC2C99">
              <w:rPr>
                <w:rFonts w:hAnsi="宋体" w:cs="宋体"/>
                <w:szCs w:val="24"/>
              </w:rPr>
              <w:fldChar w:fldCharType="end"/>
            </w:r>
          </w:p>
        </w:tc>
        <w:tc>
          <w:tcPr>
            <w:tcW w:w="1356" w:type="dxa"/>
            <w:shd w:val="clear" w:color="auto" w:fill="auto"/>
            <w:vAlign w:val="center"/>
          </w:tcPr>
          <w:p w:rsidR="00DA13B3" w:rsidRPr="00AC2C99" w:rsidP="00316D95">
            <w:pPr>
              <w:pStyle w:val="PlainText"/>
              <w:snapToGrid w:val="0"/>
              <w:spacing w:line="360" w:lineRule="auto"/>
              <w:jc w:val="center"/>
              <w:rPr>
                <w:rFonts w:hAnsi="宋体" w:cs="Times New Roman"/>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f(C</w:instrText>
            </w:r>
            <w:r w:rsidRPr="00AC2C99" w:rsidR="000E305A">
              <w:rPr>
                <w:rFonts w:hAnsi="宋体" w:cs="MingLiU_HKSCS" w:hint="eastAsia"/>
                <w:szCs w:val="24"/>
              </w:rPr>
              <w:instrText>\o\al(</w:instrText>
            </w:r>
            <w:r w:rsidRPr="00AC2C99" w:rsidR="000E305A">
              <w:rPr>
                <w:rFonts w:hAnsi="宋体" w:cs="Times New Roman"/>
                <w:szCs w:val="24"/>
                <w:vertAlign w:val="superscript"/>
              </w:rPr>
              <w:instrText>1</w:instrText>
            </w:r>
            <w:r w:rsidRPr="00AC2C99" w:rsidR="000E305A">
              <w:rPr>
                <w:rFonts w:hAnsi="宋体" w:cs="MingLiU_HKSCS" w:hint="eastAsia"/>
                <w:szCs w:val="24"/>
              </w:rPr>
              <w:instrText>,</w:instrText>
            </w:r>
            <w:r w:rsidRPr="00AC2C99" w:rsidR="000E305A">
              <w:rPr>
                <w:rFonts w:hAnsi="宋体" w:cs="Times New Roman"/>
                <w:szCs w:val="24"/>
                <w:vertAlign w:val="subscript"/>
              </w:rPr>
              <w:instrText>3</w:instrText>
            </w:r>
            <w:r w:rsidRPr="00AC2C99" w:rsidR="000E305A">
              <w:rPr>
                <w:rFonts w:hAnsi="宋体" w:cs="MingLiU_HKSCS" w:hint="eastAsia"/>
                <w:szCs w:val="24"/>
              </w:rPr>
              <w:instrText>)</w:instrText>
            </w:r>
            <w:r w:rsidRPr="00AC2C99" w:rsidR="000E305A">
              <w:rPr>
                <w:rFonts w:hAnsi="宋体" w:cs="Times New Roman"/>
                <w:szCs w:val="24"/>
              </w:rPr>
              <w:instrText>C</w:instrText>
            </w:r>
            <w:r w:rsidRPr="00AC2C99" w:rsidR="000E305A">
              <w:rPr>
                <w:rFonts w:hAnsi="宋体" w:cs="MingLiU_HKSCS" w:hint="eastAsia"/>
                <w:szCs w:val="24"/>
              </w:rPr>
              <w:instrText>\o\al(</w:instrText>
            </w:r>
            <w:r w:rsidRPr="00AC2C99" w:rsidR="000E305A">
              <w:rPr>
                <w:rFonts w:hAnsi="宋体" w:cs="Times New Roman"/>
                <w:szCs w:val="24"/>
                <w:vertAlign w:val="superscript"/>
              </w:rPr>
              <w:instrText>2</w:instrText>
            </w:r>
            <w:r w:rsidRPr="00AC2C99" w:rsidR="000E305A">
              <w:rPr>
                <w:rFonts w:hAnsi="宋体" w:cs="MingLiU_HKSCS" w:hint="eastAsia"/>
                <w:szCs w:val="24"/>
              </w:rPr>
              <w:instrText>,</w:instrText>
            </w:r>
            <w:r w:rsidRPr="00AC2C99" w:rsidR="000E305A">
              <w:rPr>
                <w:rFonts w:hAnsi="宋体" w:cs="Times New Roman"/>
                <w:szCs w:val="24"/>
                <w:vertAlign w:val="subscript"/>
              </w:rPr>
              <w:instrText>57</w:instrText>
            </w:r>
            <w:r w:rsidRPr="00AC2C99" w:rsidR="000E305A">
              <w:rPr>
                <w:rFonts w:hAnsi="宋体" w:cs="MingLiU_HKSCS" w:hint="eastAsia"/>
                <w:szCs w:val="24"/>
              </w:rPr>
              <w:instrText>)</w:instrText>
            </w:r>
            <w:r w:rsidRPr="00AC2C99" w:rsidR="000E305A">
              <w:rPr>
                <w:rFonts w:hAnsi="宋体" w:cs="Times New Roman"/>
                <w:szCs w:val="24"/>
              </w:rPr>
              <w:instrText>,C</w:instrText>
            </w:r>
            <w:r w:rsidRPr="00AC2C99" w:rsidR="000E305A">
              <w:rPr>
                <w:rFonts w:hAnsi="宋体" w:cs="MingLiU_HKSCS" w:hint="eastAsia"/>
                <w:szCs w:val="24"/>
              </w:rPr>
              <w:instrText>\o\al(</w:instrText>
            </w:r>
            <w:r w:rsidRPr="00AC2C99" w:rsidR="000E305A">
              <w:rPr>
                <w:rFonts w:hAnsi="宋体" w:cs="Times New Roman"/>
                <w:szCs w:val="24"/>
                <w:vertAlign w:val="superscript"/>
              </w:rPr>
              <w:instrText>3</w:instrText>
            </w:r>
            <w:r w:rsidRPr="00AC2C99" w:rsidR="000E305A">
              <w:rPr>
                <w:rFonts w:hAnsi="宋体" w:cs="MingLiU_HKSCS" w:hint="eastAsia"/>
                <w:szCs w:val="24"/>
              </w:rPr>
              <w:instrText>,</w:instrText>
            </w:r>
            <w:r w:rsidRPr="00AC2C99" w:rsidR="000E305A">
              <w:rPr>
                <w:rFonts w:hAnsi="宋体" w:cs="Times New Roman"/>
                <w:szCs w:val="24"/>
                <w:vertAlign w:val="subscript"/>
              </w:rPr>
              <w:instrText>60</w:instrText>
            </w:r>
            <w:r w:rsidRPr="00AC2C99" w:rsidR="000E305A">
              <w:rPr>
                <w:rFonts w:hAnsi="宋体" w:cs="MingLiU_HKSCS" w:hint="eastAsia"/>
                <w:szCs w:val="24"/>
              </w:rPr>
              <w:instrText>)</w:instrText>
            </w:r>
            <w:r w:rsidRPr="00AC2C99" w:rsidR="000E305A">
              <w:rPr>
                <w:rFonts w:hAnsi="宋体" w:cs="Times New Roman"/>
                <w:szCs w:val="24"/>
              </w:rPr>
              <w:instrText>)</w:instrText>
            </w:r>
            <w:r w:rsidRPr="00AC2C99">
              <w:rPr>
                <w:rFonts w:hAnsi="宋体" w:cs="宋体"/>
                <w:szCs w:val="24"/>
              </w:rPr>
              <w:fldChar w:fldCharType="separate"/>
            </w:r>
            <w:r w:rsidRPr="00AC2C99">
              <w:rPr>
                <w:rFonts w:hAnsi="宋体" w:cs="宋体"/>
                <w:szCs w:val="24"/>
              </w:rPr>
              <w:fldChar w:fldCharType="end"/>
            </w:r>
          </w:p>
        </w:tc>
        <w:tc>
          <w:tcPr>
            <w:tcW w:w="1356" w:type="dxa"/>
            <w:shd w:val="clear" w:color="auto" w:fill="auto"/>
            <w:vAlign w:val="center"/>
          </w:tcPr>
          <w:p w:rsidR="00DA13B3" w:rsidRPr="00AC2C99" w:rsidP="00316D95">
            <w:pPr>
              <w:pStyle w:val="PlainText"/>
              <w:snapToGrid w:val="0"/>
              <w:spacing w:line="360" w:lineRule="auto"/>
              <w:jc w:val="center"/>
              <w:rPr>
                <w:rFonts w:hAnsi="宋体" w:cs="Times New Roman"/>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f(C</w:instrText>
            </w:r>
            <w:r w:rsidRPr="00AC2C99" w:rsidR="000E305A">
              <w:rPr>
                <w:rFonts w:hAnsi="宋体" w:cs="MingLiU_HKSCS" w:hint="eastAsia"/>
                <w:szCs w:val="24"/>
              </w:rPr>
              <w:instrText>\o\al(</w:instrText>
            </w:r>
            <w:r w:rsidRPr="00AC2C99" w:rsidR="000E305A">
              <w:rPr>
                <w:rFonts w:hAnsi="宋体" w:cs="Times New Roman"/>
                <w:szCs w:val="24"/>
                <w:vertAlign w:val="superscript"/>
              </w:rPr>
              <w:instrText>2</w:instrText>
            </w:r>
            <w:r w:rsidRPr="00AC2C99" w:rsidR="000E305A">
              <w:rPr>
                <w:rFonts w:hAnsi="宋体" w:cs="MingLiU_HKSCS" w:hint="eastAsia"/>
                <w:szCs w:val="24"/>
              </w:rPr>
              <w:instrText>,</w:instrText>
            </w:r>
            <w:r w:rsidRPr="00AC2C99" w:rsidR="000E305A">
              <w:rPr>
                <w:rFonts w:hAnsi="宋体" w:cs="Times New Roman"/>
                <w:szCs w:val="24"/>
                <w:vertAlign w:val="subscript"/>
              </w:rPr>
              <w:instrText>3</w:instrText>
            </w:r>
            <w:r w:rsidRPr="00AC2C99" w:rsidR="000E305A">
              <w:rPr>
                <w:rFonts w:hAnsi="宋体" w:cs="MingLiU_HKSCS" w:hint="eastAsia"/>
                <w:szCs w:val="24"/>
              </w:rPr>
              <w:instrText>)</w:instrText>
            </w:r>
            <w:r w:rsidRPr="00AC2C99" w:rsidR="000E305A">
              <w:rPr>
                <w:rFonts w:hAnsi="宋体" w:cs="Times New Roman"/>
                <w:szCs w:val="24"/>
              </w:rPr>
              <w:instrText>C</w:instrText>
            </w:r>
            <w:r w:rsidRPr="00AC2C99" w:rsidR="000E305A">
              <w:rPr>
                <w:rFonts w:hAnsi="宋体" w:cs="MingLiU_HKSCS" w:hint="eastAsia"/>
                <w:szCs w:val="24"/>
              </w:rPr>
              <w:instrText>\o\al(</w:instrText>
            </w:r>
            <w:r w:rsidRPr="00AC2C99" w:rsidR="000E305A">
              <w:rPr>
                <w:rFonts w:hAnsi="宋体" w:cs="Times New Roman"/>
                <w:szCs w:val="24"/>
                <w:vertAlign w:val="superscript"/>
              </w:rPr>
              <w:instrText>1</w:instrText>
            </w:r>
            <w:r w:rsidRPr="00AC2C99" w:rsidR="000E305A">
              <w:rPr>
                <w:rFonts w:hAnsi="宋体" w:cs="MingLiU_HKSCS" w:hint="eastAsia"/>
                <w:szCs w:val="24"/>
              </w:rPr>
              <w:instrText>,</w:instrText>
            </w:r>
            <w:r w:rsidRPr="00AC2C99" w:rsidR="000E305A">
              <w:rPr>
                <w:rFonts w:hAnsi="宋体" w:cs="Times New Roman"/>
                <w:szCs w:val="24"/>
                <w:vertAlign w:val="subscript"/>
              </w:rPr>
              <w:instrText>57</w:instrText>
            </w:r>
            <w:r w:rsidRPr="00AC2C99" w:rsidR="000E305A">
              <w:rPr>
                <w:rFonts w:hAnsi="宋体" w:cs="MingLiU_HKSCS" w:hint="eastAsia"/>
                <w:szCs w:val="24"/>
              </w:rPr>
              <w:instrText>)</w:instrText>
            </w:r>
            <w:r w:rsidRPr="00AC2C99" w:rsidR="000E305A">
              <w:rPr>
                <w:rFonts w:hAnsi="宋体" w:cs="Times New Roman"/>
                <w:szCs w:val="24"/>
              </w:rPr>
              <w:instrText>,C</w:instrText>
            </w:r>
            <w:r w:rsidRPr="00AC2C99" w:rsidR="000E305A">
              <w:rPr>
                <w:rFonts w:hAnsi="宋体" w:cs="MingLiU_HKSCS" w:hint="eastAsia"/>
                <w:szCs w:val="24"/>
              </w:rPr>
              <w:instrText>\o\al(</w:instrText>
            </w:r>
            <w:r w:rsidRPr="00AC2C99" w:rsidR="000E305A">
              <w:rPr>
                <w:rFonts w:hAnsi="宋体" w:cs="Times New Roman"/>
                <w:szCs w:val="24"/>
                <w:vertAlign w:val="superscript"/>
              </w:rPr>
              <w:instrText>3</w:instrText>
            </w:r>
            <w:r w:rsidRPr="00AC2C99" w:rsidR="000E305A">
              <w:rPr>
                <w:rFonts w:hAnsi="宋体" w:cs="MingLiU_HKSCS" w:hint="eastAsia"/>
                <w:szCs w:val="24"/>
              </w:rPr>
              <w:instrText>,</w:instrText>
            </w:r>
            <w:r w:rsidRPr="00AC2C99" w:rsidR="000E305A">
              <w:rPr>
                <w:rFonts w:hAnsi="宋体" w:cs="Times New Roman"/>
                <w:szCs w:val="24"/>
                <w:vertAlign w:val="subscript"/>
              </w:rPr>
              <w:instrText>60</w:instrText>
            </w:r>
            <w:r w:rsidRPr="00AC2C99" w:rsidR="000E305A">
              <w:rPr>
                <w:rFonts w:hAnsi="宋体" w:cs="MingLiU_HKSCS" w:hint="eastAsia"/>
                <w:szCs w:val="24"/>
              </w:rPr>
              <w:instrText>)</w:instrText>
            </w:r>
            <w:r w:rsidRPr="00AC2C99" w:rsidR="000E305A">
              <w:rPr>
                <w:rFonts w:hAnsi="宋体" w:cs="Times New Roman"/>
                <w:szCs w:val="24"/>
              </w:rPr>
              <w:instrText>)</w:instrText>
            </w:r>
            <w:r w:rsidRPr="00AC2C99">
              <w:rPr>
                <w:rFonts w:hAnsi="宋体" w:cs="宋体"/>
                <w:szCs w:val="24"/>
              </w:rPr>
              <w:fldChar w:fldCharType="separate"/>
            </w:r>
            <w:r w:rsidRPr="00AC2C99">
              <w:rPr>
                <w:rFonts w:hAnsi="宋体" w:cs="宋体"/>
                <w:szCs w:val="24"/>
              </w:rPr>
              <w:fldChar w:fldCharType="end"/>
            </w:r>
          </w:p>
        </w:tc>
        <w:tc>
          <w:tcPr>
            <w:tcW w:w="135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f(C</w:instrText>
            </w:r>
            <w:r w:rsidRPr="00AC2C99" w:rsidR="000E305A">
              <w:rPr>
                <w:rFonts w:hAnsi="宋体" w:cs="MingLiU_HKSCS" w:hint="eastAsia"/>
                <w:szCs w:val="24"/>
              </w:rPr>
              <w:instrText>\o\al(</w:instrText>
            </w:r>
            <w:r w:rsidRPr="00AC2C99" w:rsidR="000E305A">
              <w:rPr>
                <w:rFonts w:hAnsi="宋体" w:cs="Times New Roman"/>
                <w:szCs w:val="24"/>
                <w:vertAlign w:val="superscript"/>
              </w:rPr>
              <w:instrText>3</w:instrText>
            </w:r>
            <w:r w:rsidRPr="00AC2C99" w:rsidR="000E305A">
              <w:rPr>
                <w:rFonts w:hAnsi="宋体" w:cs="MingLiU_HKSCS" w:hint="eastAsia"/>
                <w:szCs w:val="24"/>
              </w:rPr>
              <w:instrText>,</w:instrText>
            </w:r>
            <w:r w:rsidRPr="00AC2C99" w:rsidR="000E305A">
              <w:rPr>
                <w:rFonts w:hAnsi="宋体" w:cs="Times New Roman"/>
                <w:szCs w:val="24"/>
                <w:vertAlign w:val="subscript"/>
              </w:rPr>
              <w:instrText>3</w:instrText>
            </w:r>
            <w:r w:rsidRPr="00AC2C99" w:rsidR="000E305A">
              <w:rPr>
                <w:rFonts w:hAnsi="宋体" w:cs="MingLiU_HKSCS" w:hint="eastAsia"/>
                <w:szCs w:val="24"/>
              </w:rPr>
              <w:instrText>)</w:instrText>
            </w:r>
            <w:r w:rsidRPr="00AC2C99" w:rsidR="000E305A">
              <w:rPr>
                <w:rFonts w:hAnsi="宋体" w:cs="Times New Roman"/>
                <w:szCs w:val="24"/>
              </w:rPr>
              <w:instrText>C</w:instrText>
            </w:r>
            <w:r w:rsidRPr="00AC2C99" w:rsidR="000E305A">
              <w:rPr>
                <w:rFonts w:hAnsi="宋体" w:cs="MingLiU_HKSCS" w:hint="eastAsia"/>
                <w:szCs w:val="24"/>
              </w:rPr>
              <w:instrText>\o\al(</w:instrText>
            </w:r>
            <w:r w:rsidRPr="00AC2C99" w:rsidR="000E305A">
              <w:rPr>
                <w:rFonts w:hAnsi="宋体" w:cs="Times New Roman"/>
                <w:szCs w:val="24"/>
                <w:vertAlign w:val="superscript"/>
              </w:rPr>
              <w:instrText>0</w:instrText>
            </w:r>
            <w:r w:rsidRPr="00AC2C99" w:rsidR="000E305A">
              <w:rPr>
                <w:rFonts w:hAnsi="宋体" w:cs="MingLiU_HKSCS" w:hint="eastAsia"/>
                <w:szCs w:val="24"/>
              </w:rPr>
              <w:instrText>,</w:instrText>
            </w:r>
            <w:r w:rsidRPr="00AC2C99" w:rsidR="000E305A">
              <w:rPr>
                <w:rFonts w:hAnsi="宋体" w:cs="Times New Roman"/>
                <w:szCs w:val="24"/>
                <w:vertAlign w:val="subscript"/>
              </w:rPr>
              <w:instrText>57</w:instrText>
            </w:r>
            <w:r w:rsidRPr="00AC2C99" w:rsidR="000E305A">
              <w:rPr>
                <w:rFonts w:hAnsi="宋体" w:cs="MingLiU_HKSCS" w:hint="eastAsia"/>
                <w:szCs w:val="24"/>
              </w:rPr>
              <w:instrText>)</w:instrText>
            </w:r>
            <w:r w:rsidRPr="00AC2C99" w:rsidR="000E305A">
              <w:rPr>
                <w:rFonts w:hAnsi="宋体" w:cs="Times New Roman"/>
                <w:szCs w:val="24"/>
              </w:rPr>
              <w:instrText>,C</w:instrText>
            </w:r>
            <w:r w:rsidRPr="00AC2C99" w:rsidR="000E305A">
              <w:rPr>
                <w:rFonts w:hAnsi="宋体" w:cs="MingLiU_HKSCS" w:hint="eastAsia"/>
                <w:szCs w:val="24"/>
              </w:rPr>
              <w:instrText>\o\al(</w:instrText>
            </w:r>
            <w:r w:rsidRPr="00AC2C99" w:rsidR="000E305A">
              <w:rPr>
                <w:rFonts w:hAnsi="宋体" w:cs="Times New Roman"/>
                <w:szCs w:val="24"/>
                <w:vertAlign w:val="superscript"/>
              </w:rPr>
              <w:instrText>3</w:instrText>
            </w:r>
            <w:r w:rsidRPr="00AC2C99" w:rsidR="000E305A">
              <w:rPr>
                <w:rFonts w:hAnsi="宋体" w:cs="MingLiU_HKSCS" w:hint="eastAsia"/>
                <w:szCs w:val="24"/>
              </w:rPr>
              <w:instrText>,</w:instrText>
            </w:r>
            <w:r w:rsidRPr="00AC2C99" w:rsidR="000E305A">
              <w:rPr>
                <w:rFonts w:hAnsi="宋体" w:cs="Times New Roman"/>
                <w:szCs w:val="24"/>
                <w:vertAlign w:val="subscript"/>
              </w:rPr>
              <w:instrText>60</w:instrText>
            </w:r>
            <w:r w:rsidRPr="00AC2C99" w:rsidR="000E305A">
              <w:rPr>
                <w:rFonts w:hAnsi="宋体" w:cs="MingLiU_HKSCS" w:hint="eastAsia"/>
                <w:szCs w:val="24"/>
              </w:rPr>
              <w:instrText>)</w:instrText>
            </w:r>
            <w:r w:rsidRPr="00AC2C99" w:rsidR="000E305A">
              <w:rPr>
                <w:rFonts w:hAnsi="宋体" w:cs="Times New Roman"/>
                <w:szCs w:val="24"/>
              </w:rPr>
              <w:instrText>)</w:instrText>
            </w:r>
            <w:r w:rsidRPr="00AC2C99">
              <w:rPr>
                <w:rFonts w:hAnsi="宋体" w:cs="宋体"/>
                <w:szCs w:val="24"/>
              </w:rPr>
              <w:fldChar w:fldCharType="separate"/>
            </w:r>
            <w:r w:rsidRPr="00AC2C99">
              <w:rPr>
                <w:rFonts w:hAnsi="宋体" w:cs="宋体"/>
                <w:szCs w:val="24"/>
              </w:rPr>
              <w:fldChar w:fldCharType="end"/>
            </w: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得</w:t>
      </w:r>
      <w:r w:rsidRPr="00AC2C99">
        <w:rPr>
          <w:rFonts w:hAnsi="宋体" w:cs="Times New Roman"/>
          <w:i/>
          <w:szCs w:val="24"/>
        </w:rPr>
        <w:t>E</w:t>
      </w:r>
      <w:r w:rsidRPr="00AC2C99">
        <w:rPr>
          <w:rFonts w:hAnsi="宋体" w:cs="Times New Roman"/>
          <w:szCs w:val="24"/>
        </w:rPr>
        <w:t>(</w:t>
      </w:r>
      <w:r w:rsidRPr="00AC2C99">
        <w:rPr>
          <w:rFonts w:hAnsi="宋体" w:cs="Times New Roman"/>
          <w:i/>
          <w:szCs w:val="24"/>
        </w:rPr>
        <w:t>Y</w:t>
      </w:r>
      <w:r w:rsidRPr="00AC2C99">
        <w:rPr>
          <w:rFonts w:hAnsi="宋体" w:cs="Times New Roman"/>
          <w:szCs w:val="24"/>
        </w:rPr>
        <w:t>)＝0×</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0</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57</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60</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＋1×</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57</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60</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＋2×</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2</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57</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60</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＋3×</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f(C</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3</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0</w:instrText>
      </w:r>
      <w:r w:rsidRPr="00AC2C99">
        <w:rPr>
          <w:rFonts w:hAnsi="宋体" w:cs="MingLiU_HKSCS" w:hint="eastAsia"/>
          <w:szCs w:val="24"/>
        </w:rPr>
        <w:instrText>,</w:instrText>
      </w:r>
      <w:r w:rsidRPr="00AC2C99">
        <w:rPr>
          <w:rFonts w:hAnsi="宋体" w:cs="Times New Roman"/>
          <w:szCs w:val="24"/>
          <w:vertAlign w:val="subscript"/>
        </w:rPr>
        <w:instrText>57</w:instrText>
      </w:r>
      <w:r w:rsidRPr="00AC2C99">
        <w:rPr>
          <w:rFonts w:hAnsi="宋体" w:cs="MingLiU_HKSCS" w:hint="eastAsia"/>
          <w:szCs w:val="24"/>
        </w:rPr>
        <w:instrText>)</w:instrText>
      </w:r>
      <w:r w:rsidRPr="00AC2C99">
        <w:rPr>
          <w:rFonts w:hAnsi="宋体" w:cs="Times New Roman"/>
          <w:szCs w:val="24"/>
        </w:rPr>
        <w:instrText>,C</w:instrText>
      </w:r>
      <w:r w:rsidRPr="00AC2C99">
        <w:rPr>
          <w:rFonts w:hAnsi="宋体" w:cs="MingLiU_HKSCS" w:hint="eastAsia"/>
          <w:szCs w:val="24"/>
        </w:rPr>
        <w:instrText>\o\al(</w:instrText>
      </w:r>
      <w:r w:rsidRPr="00AC2C99">
        <w:rPr>
          <w:rFonts w:hAnsi="宋体" w:cs="Times New Roman"/>
          <w:szCs w:val="24"/>
          <w:vertAlign w:val="superscript"/>
        </w:rPr>
        <w:instrText>3</w:instrText>
      </w:r>
      <w:r w:rsidRPr="00AC2C99">
        <w:rPr>
          <w:rFonts w:hAnsi="宋体" w:cs="MingLiU_HKSCS" w:hint="eastAsia"/>
          <w:szCs w:val="24"/>
        </w:rPr>
        <w:instrText>,</w:instrText>
      </w:r>
      <w:r w:rsidRPr="00AC2C99">
        <w:rPr>
          <w:rFonts w:hAnsi="宋体" w:cs="Times New Roman"/>
          <w:szCs w:val="24"/>
          <w:vertAlign w:val="subscript"/>
        </w:rPr>
        <w:instrText>60</w:instrText>
      </w:r>
      <w:r w:rsidRPr="00AC2C99">
        <w:rPr>
          <w:rFonts w:hAnsi="宋体" w:cs="MingLiU_HKSCS" w:hint="eastAsia"/>
          <w:szCs w:val="24"/>
        </w:rPr>
        <w:instrText>)</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＝0．15．</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21</w:t>
      </w:r>
      <w:r w:rsidRPr="00AC2C99">
        <w:rPr>
          <w:rFonts w:hAnsi="宋体" w:cs="MingLiU_HKSCS" w:hint="eastAsia"/>
          <w:szCs w:val="24"/>
        </w:rPr>
        <w:t>．</w:t>
      </w:r>
      <w:r w:rsidRPr="00AC2C99">
        <w:rPr>
          <w:rFonts w:hAnsi="宋体" w:cs="Times New Roman"/>
          <w:szCs w:val="24"/>
        </w:rPr>
        <w:t>(2018·河南豫南九校联考一)(本小题满分12分)某地区某农产品近几年的产量统计如下表：</w:t>
      </w:r>
    </w:p>
    <w:p w:rsidR="00DA13B3" w:rsidRPr="00AC2C99" w:rsidP="00AC2C99">
      <w:pPr>
        <w:pStyle w:val="PlainText"/>
        <w:snapToGrid w:val="0"/>
        <w:spacing w:line="360" w:lineRule="auto"/>
        <w:ind w:firstLine="420" w:firstLineChars="200"/>
        <w:rPr>
          <w:rFonts w:hAnsi="宋体" w:cs="Times New Roman"/>
          <w:szCs w:val="24"/>
        </w:rPr>
      </w:pP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2"/>
        <w:gridCol w:w="816"/>
        <w:gridCol w:w="816"/>
        <w:gridCol w:w="816"/>
        <w:gridCol w:w="816"/>
        <w:gridCol w:w="816"/>
        <w:gridCol w:w="816"/>
      </w:tblGrid>
      <w:tr w:rsidTr="00316D95">
        <w:tblPrEx>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2012"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年份</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2012</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2013</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2014</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2015</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2016</w:t>
            </w:r>
          </w:p>
        </w:tc>
        <w:tc>
          <w:tcPr>
            <w:tcW w:w="81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2017</w:t>
            </w:r>
          </w:p>
        </w:tc>
      </w:tr>
      <w:tr w:rsidTr="00316D95">
        <w:tblPrEx>
          <w:tblW w:w="6908" w:type="dxa"/>
          <w:jc w:val="center"/>
          <w:tblLayout w:type="fixed"/>
          <w:tblLook w:val="0000"/>
        </w:tblPrEx>
        <w:trPr>
          <w:jc w:val="center"/>
        </w:trPr>
        <w:tc>
          <w:tcPr>
            <w:tcW w:w="2012"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年份代码</w:t>
            </w:r>
            <w:r w:rsidRPr="00AC2C99">
              <w:rPr>
                <w:rFonts w:hAnsi="宋体" w:cs="Times New Roman"/>
                <w:i/>
                <w:szCs w:val="24"/>
              </w:rPr>
              <w:t>t</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1</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3</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4</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5</w:t>
            </w:r>
          </w:p>
        </w:tc>
        <w:tc>
          <w:tcPr>
            <w:tcW w:w="81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6</w:t>
            </w:r>
          </w:p>
        </w:tc>
      </w:tr>
      <w:tr w:rsidTr="00316D95">
        <w:tblPrEx>
          <w:tblW w:w="6908" w:type="dxa"/>
          <w:jc w:val="center"/>
          <w:tblLayout w:type="fixed"/>
          <w:tblLook w:val="0000"/>
        </w:tblPrEx>
        <w:trPr>
          <w:jc w:val="center"/>
        </w:trPr>
        <w:tc>
          <w:tcPr>
            <w:tcW w:w="2012"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年产量</w:t>
            </w:r>
            <w:r w:rsidRPr="00AC2C99">
              <w:rPr>
                <w:rFonts w:hAnsi="宋体" w:cs="Times New Roman"/>
                <w:i/>
                <w:szCs w:val="24"/>
              </w:rPr>
              <w:t>y</w:t>
            </w:r>
            <w:r w:rsidRPr="00AC2C99">
              <w:rPr>
                <w:rFonts w:hAnsi="宋体" w:cs="Times New Roman"/>
                <w:szCs w:val="24"/>
              </w:rPr>
              <w:t>(万吨)</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6．6</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6．7</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7</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7．1</w:t>
            </w:r>
          </w:p>
        </w:tc>
        <w:tc>
          <w:tcPr>
            <w:tcW w:w="81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7．2</w:t>
            </w:r>
          </w:p>
        </w:tc>
        <w:tc>
          <w:tcPr>
            <w:tcW w:w="81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7．4</w:t>
            </w: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(1)根据表中数据</w:t>
      </w:r>
      <w:r w:rsidRPr="00AC2C99">
        <w:rPr>
          <w:rFonts w:hAnsi="宋体" w:cs="MingLiU_HKSCS" w:hint="eastAsia"/>
          <w:szCs w:val="24"/>
        </w:rPr>
        <w:t>，</w:t>
      </w:r>
      <w:r w:rsidRPr="00AC2C99">
        <w:rPr>
          <w:rFonts w:hAnsi="宋体" w:cs="Times New Roman"/>
          <w:szCs w:val="24"/>
        </w:rPr>
        <w:t>建立</w:t>
      </w:r>
      <w:r w:rsidRPr="00AC2C99">
        <w:rPr>
          <w:rFonts w:hAnsi="宋体" w:cs="Times New Roman"/>
          <w:i/>
          <w:szCs w:val="24"/>
        </w:rPr>
        <w:t>y</w:t>
      </w:r>
      <w:r w:rsidRPr="00AC2C99">
        <w:rPr>
          <w:rFonts w:hAnsi="宋体" w:cs="Times New Roman"/>
          <w:szCs w:val="24"/>
        </w:rPr>
        <w:t>关于</w:t>
      </w:r>
      <w:r w:rsidRPr="00AC2C99">
        <w:rPr>
          <w:rFonts w:hAnsi="宋体" w:cs="Times New Roman"/>
          <w:i/>
          <w:szCs w:val="24"/>
        </w:rPr>
        <w:t>t</w:t>
      </w:r>
      <w:r w:rsidRPr="00AC2C99">
        <w:rPr>
          <w:rFonts w:hAnsi="宋体" w:cs="Times New Roman"/>
          <w:szCs w:val="24"/>
        </w:rPr>
        <w:t>的线性回归方程</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y</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b</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i/>
          <w:szCs w:val="24"/>
        </w:rPr>
        <w:t>t</w:t>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a</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(2)若近几年该农产品每千克的价格</w:t>
      </w:r>
      <w:r w:rsidRPr="00AC2C99">
        <w:rPr>
          <w:rFonts w:hAnsi="宋体" w:cs="Times New Roman"/>
          <w:i/>
          <w:szCs w:val="24"/>
        </w:rPr>
        <w:t>v</w:t>
      </w:r>
      <w:r w:rsidRPr="00AC2C99">
        <w:rPr>
          <w:rFonts w:hAnsi="宋体" w:cs="Times New Roman"/>
          <w:szCs w:val="24"/>
        </w:rPr>
        <w:t>(单位：元)与年产量</w:t>
      </w:r>
      <w:r w:rsidRPr="00AC2C99">
        <w:rPr>
          <w:rFonts w:hAnsi="宋体" w:cs="Times New Roman"/>
          <w:i/>
          <w:szCs w:val="24"/>
        </w:rPr>
        <w:t>y</w:t>
      </w:r>
      <w:r w:rsidRPr="00AC2C99">
        <w:rPr>
          <w:rFonts w:hAnsi="宋体" w:cs="Times New Roman"/>
          <w:szCs w:val="24"/>
        </w:rPr>
        <w:t>满足的函数关系式为</w:t>
      </w:r>
      <w:r w:rsidRPr="00AC2C99">
        <w:rPr>
          <w:rFonts w:hAnsi="宋体" w:cs="Times New Roman"/>
          <w:i/>
          <w:szCs w:val="24"/>
        </w:rPr>
        <w:t>v</w:t>
      </w:r>
      <w:r w:rsidRPr="00AC2C99">
        <w:rPr>
          <w:rFonts w:hAnsi="宋体" w:cs="Times New Roman"/>
          <w:szCs w:val="24"/>
        </w:rPr>
        <w:t>＝4．5－0．3</w:t>
      </w:r>
      <w:r w:rsidRPr="00AC2C99">
        <w:rPr>
          <w:rFonts w:hAnsi="宋体" w:cs="Times New Roman"/>
          <w:i/>
          <w:szCs w:val="24"/>
        </w:rPr>
        <w:t>y</w:t>
      </w:r>
      <w:r w:rsidRPr="00AC2C99">
        <w:rPr>
          <w:rFonts w:hAnsi="宋体" w:cs="MingLiU_HKSCS" w:hint="eastAsia"/>
          <w:szCs w:val="24"/>
        </w:rPr>
        <w:t>，</w:t>
      </w:r>
      <w:r w:rsidRPr="00AC2C99">
        <w:rPr>
          <w:rFonts w:hAnsi="宋体" w:cs="Times New Roman"/>
          <w:szCs w:val="24"/>
        </w:rPr>
        <w:t>且每年该农产品都能售完．</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①</w:t>
      </w:r>
      <w:r w:rsidRPr="00AC2C99">
        <w:rPr>
          <w:rFonts w:hAnsi="宋体" w:cs="Times New Roman"/>
          <w:szCs w:val="24"/>
        </w:rPr>
        <w:t>根据(1)中所建立的回归方程预测该地区2018(</w:t>
      </w:r>
      <w:r w:rsidRPr="00AC2C99">
        <w:rPr>
          <w:rFonts w:hAnsi="宋体" w:cs="Times New Roman"/>
          <w:i/>
          <w:szCs w:val="24"/>
        </w:rPr>
        <w:t>t</w:t>
      </w:r>
      <w:r w:rsidRPr="00AC2C99">
        <w:rPr>
          <w:rFonts w:hAnsi="宋体" w:cs="Times New Roman"/>
          <w:szCs w:val="24"/>
        </w:rPr>
        <w:t>＝7)年该农产品的产量；</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②</w:t>
      </w:r>
      <w:r w:rsidRPr="00AC2C99">
        <w:rPr>
          <w:rFonts w:hAnsi="宋体" w:cs="Times New Roman"/>
          <w:szCs w:val="24"/>
        </w:rPr>
        <w:t>当</w:t>
      </w:r>
      <w:r w:rsidRPr="00AC2C99">
        <w:rPr>
          <w:rFonts w:hAnsi="宋体" w:cs="Times New Roman"/>
          <w:i/>
          <w:szCs w:val="24"/>
        </w:rPr>
        <w:t>t</w:t>
      </w:r>
      <w:r w:rsidRPr="00AC2C99">
        <w:rPr>
          <w:rFonts w:hAnsi="宋体" w:cs="Times New Roman"/>
          <w:szCs w:val="24"/>
        </w:rPr>
        <w:t>(1≤</w:t>
      </w:r>
      <w:r w:rsidRPr="00AC2C99">
        <w:rPr>
          <w:rFonts w:hAnsi="宋体" w:cs="Times New Roman"/>
          <w:i/>
          <w:szCs w:val="24"/>
        </w:rPr>
        <w:t>t</w:t>
      </w:r>
      <w:r w:rsidRPr="00AC2C99">
        <w:rPr>
          <w:rFonts w:hAnsi="宋体" w:cs="Times New Roman"/>
          <w:szCs w:val="24"/>
        </w:rPr>
        <w:t>≤7)为何值时</w:t>
      </w:r>
      <w:r w:rsidRPr="00AC2C99">
        <w:rPr>
          <w:rFonts w:hAnsi="宋体" w:cs="MingLiU_HKSCS" w:hint="eastAsia"/>
          <w:szCs w:val="24"/>
        </w:rPr>
        <w:t>，</w:t>
      </w:r>
      <w:r w:rsidRPr="00AC2C99">
        <w:rPr>
          <w:rFonts w:hAnsi="宋体" w:cs="Times New Roman"/>
          <w:szCs w:val="24"/>
        </w:rPr>
        <w:t>销售额</w:t>
      </w:r>
      <w:r w:rsidRPr="00AC2C99">
        <w:rPr>
          <w:rFonts w:hAnsi="宋体" w:cs="Times New Roman"/>
          <w:i/>
          <w:szCs w:val="24"/>
        </w:rPr>
        <w:t>S</w:t>
      </w:r>
      <w:r w:rsidRPr="00AC2C99">
        <w:rPr>
          <w:rFonts w:hAnsi="宋体" w:cs="Times New Roman"/>
          <w:szCs w:val="24"/>
        </w:rPr>
        <w:t>最大？</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附：对于一组数据(</w:t>
      </w:r>
      <w:r w:rsidRPr="00AC2C99">
        <w:rPr>
          <w:rFonts w:hAnsi="宋体" w:cs="Times New Roman"/>
          <w:i/>
          <w:szCs w:val="24"/>
        </w:rPr>
        <w:t>t</w:t>
      </w:r>
      <w:r w:rsidRPr="00AC2C99">
        <w:rPr>
          <w:rFonts w:hAnsi="宋体" w:cs="Times New Roman"/>
          <w:szCs w:val="24"/>
          <w:vertAlign w:val="subscript"/>
        </w:rPr>
        <w:t>1</w:t>
      </w:r>
      <w:r w:rsidRPr="00AC2C99">
        <w:rPr>
          <w:rFonts w:hAnsi="宋体" w:cs="MingLiU_HKSCS" w:hint="eastAsia"/>
          <w:szCs w:val="24"/>
        </w:rPr>
        <w:t>，</w:t>
      </w:r>
      <w:r w:rsidRPr="00AC2C99">
        <w:rPr>
          <w:rFonts w:hAnsi="宋体" w:cs="Times New Roman"/>
          <w:i/>
          <w:szCs w:val="24"/>
        </w:rPr>
        <w:t>y</w:t>
      </w:r>
      <w:r w:rsidRPr="00AC2C99">
        <w:rPr>
          <w:rFonts w:hAnsi="宋体" w:cs="Times New Roman"/>
          <w:szCs w:val="24"/>
          <w:vertAlign w:val="subscript"/>
        </w:rPr>
        <w:t>1</w:t>
      </w:r>
      <w:r w:rsidRPr="00AC2C99">
        <w:rPr>
          <w:rFonts w:hAnsi="宋体" w:cs="Times New Roman"/>
          <w:szCs w:val="24"/>
        </w:rPr>
        <w:t>)</w:t>
      </w:r>
      <w:r w:rsidRPr="00AC2C99">
        <w:rPr>
          <w:rFonts w:hAnsi="宋体" w:cs="MingLiU_HKSCS" w:hint="eastAsia"/>
          <w:szCs w:val="24"/>
        </w:rPr>
        <w:t>，</w:t>
      </w:r>
      <w:r w:rsidRPr="00AC2C99">
        <w:rPr>
          <w:rFonts w:hAnsi="宋体" w:cs="Times New Roman"/>
          <w:szCs w:val="24"/>
        </w:rPr>
        <w:t>(</w:t>
      </w:r>
      <w:r w:rsidRPr="00AC2C99">
        <w:rPr>
          <w:rFonts w:hAnsi="宋体" w:cs="Times New Roman"/>
          <w:i/>
          <w:szCs w:val="24"/>
        </w:rPr>
        <w:t>t</w:t>
      </w:r>
      <w:r w:rsidRPr="00AC2C99">
        <w:rPr>
          <w:rFonts w:hAnsi="宋体" w:cs="Times New Roman"/>
          <w:szCs w:val="24"/>
          <w:vertAlign w:val="subscript"/>
        </w:rPr>
        <w:t>2</w:t>
      </w:r>
      <w:r w:rsidRPr="00AC2C99">
        <w:rPr>
          <w:rFonts w:hAnsi="宋体" w:cs="MingLiU_HKSCS" w:hint="eastAsia"/>
          <w:szCs w:val="24"/>
        </w:rPr>
        <w:t>，</w:t>
      </w:r>
      <w:r w:rsidRPr="00AC2C99">
        <w:rPr>
          <w:rFonts w:hAnsi="宋体" w:cs="Times New Roman"/>
          <w:i/>
          <w:szCs w:val="24"/>
        </w:rPr>
        <w:t>y</w:t>
      </w:r>
      <w:r w:rsidRPr="00AC2C99">
        <w:rPr>
          <w:rFonts w:hAnsi="宋体" w:cs="Times New Roman"/>
          <w:szCs w:val="24"/>
          <w:vertAlign w:val="subscript"/>
        </w:rPr>
        <w:t>2</w:t>
      </w:r>
      <w:r w:rsidRPr="00AC2C99">
        <w:rPr>
          <w:rFonts w:hAnsi="宋体" w:cs="Times New Roman"/>
          <w:szCs w:val="24"/>
        </w:rPr>
        <w:t>)</w:t>
      </w:r>
      <w:r w:rsidRPr="00AC2C99">
        <w:rPr>
          <w:rFonts w:hAnsi="宋体" w:cs="MingLiU_HKSCS" w:hint="eastAsia"/>
          <w:szCs w:val="24"/>
        </w:rPr>
        <w:t>，</w:t>
      </w:r>
      <w:r w:rsidRPr="00AC2C99">
        <w:rPr>
          <w:rFonts w:hAnsi="宋体" w:cs="Times New Roman"/>
          <w:szCs w:val="24"/>
        </w:rPr>
        <w:t>…</w:t>
      </w:r>
      <w:r w:rsidRPr="00AC2C99">
        <w:rPr>
          <w:rFonts w:hAnsi="宋体" w:cs="MingLiU_HKSCS" w:hint="eastAsia"/>
          <w:szCs w:val="24"/>
        </w:rPr>
        <w:t>，</w:t>
      </w:r>
      <w:r w:rsidRPr="00AC2C99">
        <w:rPr>
          <w:rFonts w:hAnsi="宋体" w:cs="Times New Roman"/>
          <w:szCs w:val="24"/>
        </w:rPr>
        <w:t>(</w:t>
      </w:r>
      <w:r w:rsidRPr="00AC2C99">
        <w:rPr>
          <w:rFonts w:hAnsi="宋体" w:cs="Times New Roman"/>
          <w:i/>
          <w:szCs w:val="24"/>
        </w:rPr>
        <w:t>t</w:t>
      </w:r>
      <w:r w:rsidRPr="00AC2C99">
        <w:rPr>
          <w:rFonts w:hAnsi="宋体" w:cs="Times New Roman"/>
          <w:i/>
          <w:szCs w:val="24"/>
          <w:vertAlign w:val="subscript"/>
        </w:rPr>
        <w:t>n</w:t>
      </w:r>
      <w:r w:rsidRPr="00AC2C99">
        <w:rPr>
          <w:rFonts w:hAnsi="宋体" w:cs="MingLiU_HKSCS" w:hint="eastAsia"/>
          <w:szCs w:val="24"/>
        </w:rPr>
        <w:t>，</w:t>
      </w:r>
      <w:r w:rsidRPr="00AC2C99">
        <w:rPr>
          <w:rFonts w:hAnsi="宋体" w:cs="Times New Roman"/>
          <w:i/>
          <w:szCs w:val="24"/>
        </w:rPr>
        <w:t>y</w:t>
      </w:r>
      <w:r w:rsidRPr="00AC2C99">
        <w:rPr>
          <w:rFonts w:hAnsi="宋体" w:cs="Times New Roman"/>
          <w:i/>
          <w:szCs w:val="24"/>
          <w:vertAlign w:val="subscript"/>
        </w:rPr>
        <w:t>n</w:t>
      </w:r>
      <w:r w:rsidRPr="00AC2C99">
        <w:rPr>
          <w:rFonts w:hAnsi="宋体" w:cs="Times New Roman"/>
          <w:szCs w:val="24"/>
        </w:rPr>
        <w:t>)</w:t>
      </w:r>
      <w:r w:rsidRPr="00AC2C99">
        <w:rPr>
          <w:rFonts w:hAnsi="宋体" w:cs="MingLiU_HKSCS" w:hint="eastAsia"/>
          <w:szCs w:val="24"/>
        </w:rPr>
        <w:t>，</w:t>
      </w:r>
      <w:r w:rsidRPr="00AC2C99">
        <w:rPr>
          <w:rFonts w:hAnsi="宋体" w:cs="Times New Roman"/>
          <w:szCs w:val="24"/>
        </w:rPr>
        <w:t>其回归直线</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y</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b</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i/>
          <w:szCs w:val="24"/>
        </w:rPr>
        <w:t>t</w:t>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a</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的斜率和截距的最小二乘估计分别为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b</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f(\i\su(</w:instrText>
      </w:r>
      <w:r w:rsidRPr="00AC2C99">
        <w:rPr>
          <w:rFonts w:hAnsi="宋体" w:cs="Times New Roman"/>
          <w:i/>
          <w:szCs w:val="24"/>
          <w:vertAlign w:val="superscript"/>
        </w:rPr>
        <w:instrText>i</w:instrText>
      </w:r>
      <w:r w:rsidRPr="00AC2C99">
        <w:rPr>
          <w:rFonts w:hAnsi="宋体" w:cs="Times New Roman"/>
          <w:szCs w:val="24"/>
          <w:vertAlign w:val="superscript"/>
        </w:rPr>
        <w:instrText>＝1</w:instrText>
      </w:r>
      <w:r w:rsidRPr="00AC2C99">
        <w:rPr>
          <w:rFonts w:hAnsi="宋体" w:cs="宋体" w:hint="eastAsia"/>
          <w:szCs w:val="24"/>
        </w:rPr>
        <w:instrText>,</w:instrText>
      </w:r>
      <w:r w:rsidRPr="00AC2C99">
        <w:rPr>
          <w:rFonts w:hAnsi="宋体" w:cs="Times New Roman"/>
          <w:i/>
          <w:szCs w:val="24"/>
          <w:vertAlign w:val="subscript"/>
        </w:rPr>
        <w:instrText>n</w:instrText>
      </w:r>
      <w:r w:rsidRPr="00AC2C99">
        <w:rPr>
          <w:rFonts w:hAnsi="宋体" w:cs="宋体" w:hint="eastAsia"/>
          <w:szCs w:val="24"/>
        </w:rPr>
        <w:instrText>,</w:instrText>
      </w:r>
      <w:r w:rsidRPr="00AC2C99">
        <w:rPr>
          <w:rFonts w:hAnsi="宋体" w:cs="Times New Roman"/>
          <w:szCs w:val="24"/>
        </w:rPr>
        <w:instrText>)</w:instrText>
      </w:r>
      <w:r w:rsidRPr="00AC2C99">
        <w:rPr>
          <w:rFonts w:ascii="Symbol" w:hAnsi="Symbol" w:cs="Times New Roman"/>
          <w:szCs w:val="24"/>
        </w:rPr>
        <w:sym w:font="Symbol" w:char="F028"/>
      </w:r>
      <w:r w:rsidRPr="00AC2C99">
        <w:rPr>
          <w:rFonts w:hAnsi="宋体" w:cs="Times New Roman"/>
          <w:i/>
          <w:szCs w:val="24"/>
        </w:rPr>
        <w:instrText>t</w:instrText>
      </w:r>
      <w:r w:rsidRPr="00AC2C99">
        <w:rPr>
          <w:rFonts w:hAnsi="宋体" w:cs="Times New Roman"/>
          <w:i/>
          <w:szCs w:val="24"/>
          <w:vertAlign w:val="subscript"/>
        </w:rPr>
        <w:instrText>i</w:instrText>
      </w:r>
      <w:r w:rsidRPr="00AC2C99">
        <w:rPr>
          <w:rFonts w:hAnsi="宋体" w:cs="Times New Roman"/>
          <w:szCs w:val="24"/>
        </w:rPr>
        <w:instrText>－</w:instrText>
      </w:r>
      <w:r w:rsidRPr="00AC2C99">
        <w:rPr>
          <w:rFonts w:hAnsi="宋体" w:cs="MingLiU_HKSCS" w:hint="eastAsia"/>
          <w:szCs w:val="24"/>
        </w:rPr>
        <w:instrText>\x\to(</w:instrText>
      </w:r>
      <w:r w:rsidRPr="00AC2C99">
        <w:rPr>
          <w:rFonts w:hAnsi="宋体" w:cs="Times New Roman"/>
          <w:i/>
          <w:szCs w:val="24"/>
        </w:rPr>
        <w:instrText>t</w:instrText>
      </w:r>
      <w:r w:rsidRPr="00AC2C99">
        <w:rPr>
          <w:rFonts w:hAnsi="宋体" w:cs="MingLiU_HKSCS" w:hint="eastAsia"/>
          <w:szCs w:val="24"/>
        </w:rPr>
        <w:instrText>)</w:instrText>
      </w:r>
      <w:r w:rsidRPr="00AC2C99">
        <w:rPr>
          <w:rFonts w:ascii="Symbol" w:hAnsi="Symbol" w:cs="Times New Roman"/>
          <w:szCs w:val="24"/>
        </w:rPr>
        <w:sym w:font="Symbol" w:char="F029"/>
      </w:r>
      <w:r w:rsidRPr="00AC2C99">
        <w:rPr>
          <w:rFonts w:ascii="Symbol" w:hAnsi="Symbol" w:cs="Times New Roman"/>
          <w:szCs w:val="24"/>
        </w:rPr>
        <w:sym w:font="Symbol" w:char="F028"/>
      </w:r>
      <w:r w:rsidRPr="00AC2C99">
        <w:rPr>
          <w:rFonts w:hAnsi="宋体" w:cs="Times New Roman"/>
          <w:i/>
          <w:szCs w:val="24"/>
        </w:rPr>
        <w:instrText>y</w:instrText>
      </w:r>
      <w:r w:rsidRPr="00AC2C99">
        <w:rPr>
          <w:rFonts w:hAnsi="宋体" w:cs="Times New Roman"/>
          <w:i/>
          <w:szCs w:val="24"/>
          <w:vertAlign w:val="subscript"/>
        </w:rPr>
        <w:instrText>i</w:instrText>
      </w:r>
      <w:r w:rsidRPr="00AC2C99">
        <w:rPr>
          <w:rFonts w:hAnsi="宋体" w:cs="Times New Roman"/>
          <w:szCs w:val="24"/>
        </w:rPr>
        <w:instrText>－</w:instrText>
      </w:r>
      <w:r w:rsidRPr="00AC2C99">
        <w:rPr>
          <w:rFonts w:hAnsi="宋体" w:cs="MingLiU_HKSCS" w:hint="eastAsia"/>
          <w:szCs w:val="24"/>
        </w:rPr>
        <w:instrText>\x\to(</w:instrText>
      </w:r>
      <w:r w:rsidRPr="00AC2C99">
        <w:rPr>
          <w:rFonts w:hAnsi="宋体" w:cs="Times New Roman"/>
          <w:i/>
          <w:szCs w:val="24"/>
        </w:rPr>
        <w:instrText>y</w:instrText>
      </w:r>
      <w:r w:rsidRPr="00AC2C99">
        <w:rPr>
          <w:rFonts w:hAnsi="宋体" w:cs="MingLiU_HKSCS" w:hint="eastAsia"/>
          <w:szCs w:val="24"/>
        </w:rPr>
        <w:instrText>)</w:instrText>
      </w:r>
      <w:r w:rsidRPr="00AC2C99">
        <w:rPr>
          <w:rFonts w:ascii="Symbol" w:hAnsi="Symbol" w:cs="Times New Roman"/>
          <w:szCs w:val="24"/>
        </w:rPr>
        <w:sym w:font="Symbol" w:char="F029"/>
      </w:r>
      <w:r w:rsidRPr="00AC2C99">
        <w:rPr>
          <w:rFonts w:hAnsi="宋体" w:cs="Times New Roman"/>
          <w:i/>
          <w:szCs w:val="24"/>
        </w:rPr>
        <w:instrText>,</w:instrText>
      </w:r>
      <w:r w:rsidRPr="00AC2C99">
        <w:rPr>
          <w:rFonts w:hAnsi="宋体" w:cs="Times New Roman"/>
          <w:szCs w:val="24"/>
        </w:rPr>
        <w:instrText>\i\su(</w:instrText>
      </w:r>
      <w:r w:rsidRPr="00AC2C99">
        <w:rPr>
          <w:rFonts w:hAnsi="宋体" w:cs="Times New Roman"/>
          <w:i/>
          <w:szCs w:val="24"/>
          <w:vertAlign w:val="superscript"/>
        </w:rPr>
        <w:instrText>i</w:instrText>
      </w:r>
      <w:r w:rsidRPr="00AC2C99">
        <w:rPr>
          <w:rFonts w:hAnsi="宋体" w:cs="Times New Roman"/>
          <w:szCs w:val="24"/>
          <w:vertAlign w:val="superscript"/>
        </w:rPr>
        <w:instrText>＝1</w:instrText>
      </w:r>
      <w:r w:rsidRPr="00AC2C99">
        <w:rPr>
          <w:rFonts w:hAnsi="宋体" w:cs="宋体" w:hint="eastAsia"/>
          <w:szCs w:val="24"/>
        </w:rPr>
        <w:instrText>,</w:instrText>
      </w:r>
      <w:r w:rsidRPr="00AC2C99">
        <w:rPr>
          <w:rFonts w:hAnsi="宋体" w:cs="Times New Roman"/>
          <w:i/>
          <w:szCs w:val="24"/>
          <w:vertAlign w:val="subscript"/>
        </w:rPr>
        <w:instrText>n</w:instrText>
      </w:r>
      <w:r w:rsidRPr="00AC2C99">
        <w:rPr>
          <w:rFonts w:hAnsi="宋体" w:cs="宋体" w:hint="eastAsia"/>
          <w:szCs w:val="24"/>
        </w:rPr>
        <w:instrText>,</w:instrText>
      </w:r>
      <w:r w:rsidRPr="00AC2C99">
        <w:rPr>
          <w:rFonts w:hAnsi="宋体" w:cs="Times New Roman"/>
          <w:szCs w:val="24"/>
        </w:rPr>
        <w:instrText>)</w:instrText>
      </w:r>
      <w:r w:rsidRPr="00AC2C99">
        <w:rPr>
          <w:rFonts w:ascii="Symbol" w:hAnsi="Symbol" w:cs="Times New Roman"/>
          <w:szCs w:val="24"/>
        </w:rPr>
        <w:sym w:font="Symbol" w:char="F028"/>
      </w:r>
      <w:r w:rsidRPr="00AC2C99">
        <w:rPr>
          <w:rFonts w:hAnsi="宋体" w:cs="Times New Roman"/>
          <w:i/>
          <w:szCs w:val="24"/>
        </w:rPr>
        <w:instrText>t</w:instrText>
      </w:r>
      <w:r w:rsidRPr="00AC2C99">
        <w:rPr>
          <w:rFonts w:hAnsi="宋体" w:cs="Times New Roman"/>
          <w:i/>
          <w:szCs w:val="24"/>
          <w:vertAlign w:val="subscript"/>
        </w:rPr>
        <w:instrText>i</w:instrText>
      </w:r>
      <w:r w:rsidRPr="00AC2C99">
        <w:rPr>
          <w:rFonts w:hAnsi="宋体" w:cs="Times New Roman"/>
          <w:szCs w:val="24"/>
        </w:rPr>
        <w:instrText>－</w:instrText>
      </w:r>
      <w:r w:rsidRPr="00AC2C99">
        <w:rPr>
          <w:rFonts w:hAnsi="宋体" w:cs="MingLiU_HKSCS" w:hint="eastAsia"/>
          <w:szCs w:val="24"/>
        </w:rPr>
        <w:instrText>\x\to(</w:instrText>
      </w:r>
      <w:r w:rsidRPr="00AC2C99">
        <w:rPr>
          <w:rFonts w:hAnsi="宋体" w:cs="Times New Roman"/>
          <w:i/>
          <w:szCs w:val="24"/>
        </w:rPr>
        <w:instrText>t</w:instrText>
      </w:r>
      <w:r w:rsidRPr="00AC2C99">
        <w:rPr>
          <w:rFonts w:hAnsi="宋体" w:cs="MingLiU_HKSCS" w:hint="eastAsia"/>
          <w:szCs w:val="24"/>
        </w:rPr>
        <w:instrText>)</w:instrText>
      </w:r>
      <w:r w:rsidRPr="00AC2C99">
        <w:rPr>
          <w:rFonts w:ascii="Symbol" w:hAnsi="Symbol" w:cs="Times New Roman"/>
          <w:szCs w:val="24"/>
        </w:rPr>
        <w:sym w:font="Symbol" w:char="F029"/>
      </w:r>
      <w:r w:rsidRPr="00AC2C99">
        <w:rPr>
          <w:rFonts w:hAnsi="宋体" w:cs="Times New Roman"/>
          <w:szCs w:val="24"/>
          <w:vertAlign w:val="superscript"/>
        </w:rPr>
        <w:instrText>2</w:instrText>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a</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MingLiU_HKSCS" w:hint="eastAsia"/>
          <w:szCs w:val="24"/>
        </w:rPr>
        <w:instrText>x\to(</w:instrText>
      </w:r>
      <w:r w:rsidRPr="00AC2C99">
        <w:rPr>
          <w:rFonts w:hAnsi="宋体" w:cs="Times New Roman"/>
          <w:i/>
          <w:szCs w:val="24"/>
        </w:rPr>
        <w:instrText>y</w:instrText>
      </w:r>
      <w:r w:rsidRPr="00AC2C99">
        <w:rPr>
          <w:rFonts w:hAnsi="宋体" w:cs="MingLiU_HKSCS" w:hint="eastAsia"/>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b</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i/>
          <w:szCs w:val="24"/>
        </w:rPr>
        <w:t>t</w:t>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　(1)由题知</w:t>
      </w:r>
      <w:r w:rsidRPr="00AC2C99">
        <w:rPr>
          <w:rFonts w:hAnsi="宋体" w:cs="MingLiU_HKSCS" w:hint="eastAsia"/>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MingLiU_HKSCS" w:hint="eastAsia"/>
          <w:szCs w:val="24"/>
        </w:rPr>
        <w:instrText>x\to(</w:instrText>
      </w:r>
      <w:r w:rsidRPr="00AC2C99">
        <w:rPr>
          <w:rFonts w:hAnsi="宋体" w:cs="Times New Roman"/>
          <w:i/>
          <w:szCs w:val="24"/>
        </w:rPr>
        <w:instrText>t</w:instrText>
      </w:r>
      <w:r w:rsidRPr="00AC2C99">
        <w:rPr>
          <w:rFonts w:hAnsi="宋体" w:cs="MingLiU_HKSCS" w:hint="eastAsia"/>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f(1＋2＋3＋4＋5＋6</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＝3．5</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MingLiU_HKSCS" w:hint="eastAsia"/>
          <w:szCs w:val="24"/>
        </w:rPr>
        <w:instrText>x\to(</w:instrText>
      </w:r>
      <w:r w:rsidRPr="00AC2C99" w:rsidR="000E305A">
        <w:rPr>
          <w:rFonts w:hAnsi="宋体" w:cs="Times New Roman"/>
          <w:i/>
          <w:szCs w:val="24"/>
        </w:rPr>
        <w:instrText>y</w:instrText>
      </w:r>
      <w:r w:rsidRPr="00AC2C99" w:rsidR="000E305A">
        <w:rPr>
          <w:rFonts w:hAnsi="宋体" w:cs="MingLiU_HKSCS" w:hint="eastAsia"/>
          <w:szCs w:val="24"/>
        </w:rPr>
        <w:instrText>)</w:instrText>
      </w:r>
      <w:r w:rsidRPr="00AC2C99">
        <w:rPr>
          <w:rFonts w:hAnsi="宋体" w:cs="宋体"/>
          <w:szCs w:val="24"/>
        </w:rPr>
        <w:fldChar w:fldCharType="separate"/>
      </w:r>
      <w:r w:rsidRPr="00AC2C99">
        <w:rPr>
          <w:rFonts w:hAnsi="宋体" w:cs="宋体"/>
          <w:szCs w:val="24"/>
        </w:rPr>
        <w:fldChar w:fldCharType="end"/>
      </w:r>
      <w:r w:rsidRPr="00AC2C99" w:rsidR="000E305A">
        <w:rPr>
          <w:rFonts w:hAnsi="宋体" w:cs="Times New Roman"/>
          <w:szCs w:val="24"/>
        </w:rPr>
        <w:t>＝</w:t>
      </w: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f(6.6＋6.7＋7＋7.1＋7.2＋7.4</w:instrText>
      </w:r>
      <w:r w:rsidRPr="00AC2C99" w:rsidR="000E305A">
        <w:rPr>
          <w:rFonts w:hAnsi="宋体" w:cs="Times New Roman"/>
          <w:i/>
          <w:szCs w:val="24"/>
        </w:rPr>
        <w:instrText>,</w:instrText>
      </w:r>
      <w:r w:rsidRPr="00AC2C99" w:rsidR="000E305A">
        <w:rPr>
          <w:rFonts w:hAnsi="宋体" w:cs="Times New Roman"/>
          <w:szCs w:val="24"/>
        </w:rPr>
        <w:instrText>6)</w:instrText>
      </w:r>
      <w:r w:rsidRPr="00AC2C99">
        <w:rPr>
          <w:rFonts w:hAnsi="宋体" w:cs="宋体"/>
          <w:szCs w:val="24"/>
        </w:rPr>
        <w:fldChar w:fldCharType="separate"/>
      </w:r>
      <w:r w:rsidRPr="00AC2C99">
        <w:rPr>
          <w:rFonts w:hAnsi="宋体" w:cs="宋体"/>
          <w:szCs w:val="24"/>
        </w:rPr>
        <w:fldChar w:fldCharType="end"/>
      </w:r>
      <w:r w:rsidRPr="00AC2C99" w:rsidR="000E305A">
        <w:rPr>
          <w:rFonts w:hAnsi="宋体" w:cs="Times New Roman"/>
          <w:szCs w:val="24"/>
        </w:rPr>
        <w:t>＝7</w:t>
      </w:r>
      <w:r w:rsidRPr="00AC2C99" w:rsidR="000E305A">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fldChar w:fldCharType="begin"/>
      </w:r>
      <w:r w:rsidRPr="00AC2C99" w:rsidR="000E305A">
        <w:rPr>
          <w:rFonts w:hAnsi="宋体" w:cs="Times New Roman"/>
          <w:szCs w:val="24"/>
        </w:rPr>
        <w:instrText>eq \i\su(</w:instrText>
      </w:r>
      <w:r w:rsidRPr="00AC2C99" w:rsidR="000E305A">
        <w:rPr>
          <w:rFonts w:hAnsi="宋体" w:cs="Times New Roman"/>
          <w:i/>
          <w:szCs w:val="24"/>
          <w:vertAlign w:val="superscript"/>
        </w:rPr>
        <w:instrText>i</w:instrText>
      </w:r>
      <w:r w:rsidRPr="00AC2C99" w:rsidR="000E305A">
        <w:rPr>
          <w:rFonts w:hAnsi="宋体" w:cs="Times New Roman"/>
          <w:szCs w:val="24"/>
          <w:vertAlign w:val="superscript"/>
        </w:rPr>
        <w:instrText>＝1</w:instrText>
      </w:r>
      <w:r w:rsidRPr="00AC2C99" w:rsidR="000E305A">
        <w:rPr>
          <w:rFonts w:hAnsi="宋体" w:cs="宋体" w:hint="eastAsia"/>
          <w:szCs w:val="24"/>
        </w:rPr>
        <w:instrText>,</w:instrText>
      </w:r>
      <w:r w:rsidRPr="00AC2C99" w:rsidR="000E305A">
        <w:rPr>
          <w:rFonts w:hAnsi="宋体" w:cs="Times New Roman"/>
          <w:szCs w:val="24"/>
          <w:vertAlign w:val="subscript"/>
        </w:rPr>
        <w:instrText>6</w:instrText>
      </w:r>
      <w:r w:rsidRPr="00AC2C99" w:rsidR="000E305A">
        <w:rPr>
          <w:rFonts w:hAnsi="宋体" w:cs="宋体" w:hint="eastAsia"/>
          <w:szCs w:val="24"/>
        </w:rPr>
        <w:instrText>,</w:instrText>
      </w:r>
      <w:r w:rsidRPr="00AC2C99" w:rsidR="000E305A">
        <w:rPr>
          <w:rFonts w:hAnsi="宋体" w:cs="Times New Roman"/>
          <w:szCs w:val="24"/>
        </w:rPr>
        <w:instrText>)</w:instrText>
      </w:r>
      <w:r w:rsidRPr="00AC2C99">
        <w:rPr>
          <w:rFonts w:hAnsi="宋体" w:cs="Times New Roman"/>
          <w:szCs w:val="24"/>
        </w:rPr>
        <w:fldChar w:fldCharType="separate"/>
      </w:r>
      <w:r w:rsidRPr="00AC2C99">
        <w:rPr>
          <w:rFonts w:hAnsi="宋体" w:cs="Times New Roman"/>
          <w:szCs w:val="24"/>
        </w:rPr>
        <w:fldChar w:fldCharType="end"/>
      </w:r>
      <w:r w:rsidRPr="00AC2C99" w:rsidR="000E305A">
        <w:rPr>
          <w:rFonts w:hAnsi="宋体" w:cs="Times New Roman"/>
          <w:szCs w:val="24"/>
        </w:rPr>
        <w:t>(</w:t>
      </w:r>
      <w:r w:rsidRPr="00AC2C99" w:rsidR="000E305A">
        <w:rPr>
          <w:rFonts w:hAnsi="宋体" w:cs="Times New Roman"/>
          <w:i/>
          <w:szCs w:val="24"/>
        </w:rPr>
        <w:t>t</w:t>
      </w:r>
      <w:r w:rsidRPr="00AC2C99" w:rsidR="000E305A">
        <w:rPr>
          <w:rFonts w:hAnsi="宋体" w:cs="Times New Roman"/>
          <w:i/>
          <w:szCs w:val="24"/>
          <w:vertAlign w:val="subscript"/>
        </w:rPr>
        <w:t>i</w:t>
      </w:r>
      <w:r w:rsidRPr="00AC2C99" w:rsidR="000E305A">
        <w:rPr>
          <w:rFonts w:hAnsi="宋体" w:cs="Times New Roman"/>
          <w:szCs w:val="24"/>
        </w:rPr>
        <w:t>－</w:t>
      </w: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MingLiU_HKSCS" w:hint="eastAsia"/>
          <w:szCs w:val="24"/>
        </w:rPr>
        <w:instrText>x\to(</w:instrText>
      </w:r>
      <w:r w:rsidRPr="00AC2C99" w:rsidR="000E305A">
        <w:rPr>
          <w:rFonts w:hAnsi="宋体" w:cs="Times New Roman"/>
          <w:i/>
          <w:szCs w:val="24"/>
        </w:rPr>
        <w:instrText>t</w:instrText>
      </w:r>
      <w:r w:rsidRPr="00AC2C99" w:rsidR="000E305A">
        <w:rPr>
          <w:rFonts w:hAnsi="宋体" w:cs="MingLiU_HKSCS" w:hint="eastAsia"/>
          <w:szCs w:val="24"/>
        </w:rPr>
        <w:instrText>)</w:instrText>
      </w:r>
      <w:r w:rsidRPr="00AC2C99">
        <w:rPr>
          <w:rFonts w:hAnsi="宋体" w:cs="宋体"/>
          <w:szCs w:val="24"/>
        </w:rPr>
        <w:fldChar w:fldCharType="separate"/>
      </w:r>
      <w:r w:rsidRPr="00AC2C99">
        <w:rPr>
          <w:rFonts w:hAnsi="宋体" w:cs="宋体"/>
          <w:szCs w:val="24"/>
        </w:rPr>
        <w:fldChar w:fldCharType="end"/>
      </w:r>
      <w:r w:rsidRPr="00AC2C99" w:rsidR="000E305A">
        <w:rPr>
          <w:rFonts w:hAnsi="宋体" w:cs="Times New Roman"/>
          <w:szCs w:val="24"/>
        </w:rPr>
        <w:t>)(</w:t>
      </w:r>
      <w:r w:rsidRPr="00AC2C99" w:rsidR="000E305A">
        <w:rPr>
          <w:rFonts w:hAnsi="宋体" w:cs="Times New Roman"/>
          <w:i/>
          <w:szCs w:val="24"/>
        </w:rPr>
        <w:t>y</w:t>
      </w:r>
      <w:r w:rsidRPr="00AC2C99" w:rsidR="000E305A">
        <w:rPr>
          <w:rFonts w:hAnsi="宋体" w:cs="Times New Roman"/>
          <w:i/>
          <w:szCs w:val="24"/>
          <w:vertAlign w:val="subscript"/>
        </w:rPr>
        <w:t>i</w:t>
      </w:r>
      <w:r w:rsidRPr="00AC2C99" w:rsidR="000E305A">
        <w:rPr>
          <w:rFonts w:hAnsi="宋体" w:cs="Times New Roman"/>
          <w:szCs w:val="24"/>
        </w:rPr>
        <w:t>－</w:t>
      </w: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MingLiU_HKSCS" w:hint="eastAsia"/>
          <w:szCs w:val="24"/>
        </w:rPr>
        <w:instrText>x\to(</w:instrText>
      </w:r>
      <w:r w:rsidRPr="00AC2C99" w:rsidR="000E305A">
        <w:rPr>
          <w:rFonts w:hAnsi="宋体" w:cs="Times New Roman"/>
          <w:i/>
          <w:szCs w:val="24"/>
        </w:rPr>
        <w:instrText>y</w:instrText>
      </w:r>
      <w:r w:rsidRPr="00AC2C99" w:rsidR="000E305A">
        <w:rPr>
          <w:rFonts w:hAnsi="宋体" w:cs="MingLiU_HKSCS" w:hint="eastAsia"/>
          <w:szCs w:val="24"/>
        </w:rPr>
        <w:instrText>)</w:instrText>
      </w:r>
      <w:r w:rsidRPr="00AC2C99">
        <w:rPr>
          <w:rFonts w:hAnsi="宋体" w:cs="宋体"/>
          <w:szCs w:val="24"/>
        </w:rPr>
        <w:fldChar w:fldCharType="separate"/>
      </w:r>
      <w:r w:rsidRPr="00AC2C99">
        <w:rPr>
          <w:rFonts w:hAnsi="宋体" w:cs="宋体"/>
          <w:szCs w:val="24"/>
        </w:rPr>
        <w:fldChar w:fldCharType="end"/>
      </w:r>
      <w:r w:rsidRPr="00AC2C99" w:rsidR="000E305A">
        <w:rPr>
          <w:rFonts w:hAnsi="宋体" w:cs="Times New Roman"/>
          <w:szCs w:val="24"/>
        </w:rPr>
        <w:t>)＝(－2．5)×(－0．4)＋(－1．5)×(－0．3)＋0＋0．5×0．1＋1．5×0．2＋2．5×0．4＝2．8</w:t>
      </w:r>
      <w:r w:rsidRPr="00AC2C99" w:rsidR="000E305A">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fldChar w:fldCharType="begin"/>
      </w:r>
      <w:r w:rsidRPr="00AC2C99" w:rsidR="000E305A">
        <w:rPr>
          <w:rFonts w:hAnsi="宋体" w:cs="Times New Roman"/>
          <w:szCs w:val="24"/>
        </w:rPr>
        <w:instrText>eq \i\su(</w:instrText>
      </w:r>
      <w:r w:rsidRPr="00AC2C99" w:rsidR="000E305A">
        <w:rPr>
          <w:rFonts w:hAnsi="宋体" w:cs="Times New Roman"/>
          <w:i/>
          <w:szCs w:val="24"/>
          <w:vertAlign w:val="superscript"/>
        </w:rPr>
        <w:instrText>i</w:instrText>
      </w:r>
      <w:r w:rsidRPr="00AC2C99" w:rsidR="000E305A">
        <w:rPr>
          <w:rFonts w:hAnsi="宋体" w:cs="Times New Roman"/>
          <w:szCs w:val="24"/>
          <w:vertAlign w:val="superscript"/>
        </w:rPr>
        <w:instrText>＝1</w:instrText>
      </w:r>
      <w:r w:rsidRPr="00AC2C99" w:rsidR="000E305A">
        <w:rPr>
          <w:rFonts w:hAnsi="宋体" w:cs="宋体" w:hint="eastAsia"/>
          <w:szCs w:val="24"/>
        </w:rPr>
        <w:instrText>,</w:instrText>
      </w:r>
      <w:r w:rsidRPr="00AC2C99" w:rsidR="000E305A">
        <w:rPr>
          <w:rFonts w:hAnsi="宋体" w:cs="Times New Roman"/>
          <w:szCs w:val="24"/>
          <w:vertAlign w:val="subscript"/>
        </w:rPr>
        <w:instrText>6</w:instrText>
      </w:r>
      <w:r w:rsidRPr="00AC2C99" w:rsidR="000E305A">
        <w:rPr>
          <w:rFonts w:hAnsi="宋体" w:cs="宋体" w:hint="eastAsia"/>
          <w:szCs w:val="24"/>
        </w:rPr>
        <w:instrText>,</w:instrText>
      </w:r>
      <w:r w:rsidRPr="00AC2C99" w:rsidR="000E305A">
        <w:rPr>
          <w:rFonts w:hAnsi="宋体" w:cs="Times New Roman"/>
          <w:szCs w:val="24"/>
        </w:rPr>
        <w:instrText>)</w:instrText>
      </w:r>
      <w:r w:rsidRPr="00AC2C99">
        <w:rPr>
          <w:rFonts w:hAnsi="宋体" w:cs="Times New Roman"/>
          <w:szCs w:val="24"/>
        </w:rPr>
        <w:fldChar w:fldCharType="separate"/>
      </w:r>
      <w:r w:rsidRPr="00AC2C99">
        <w:rPr>
          <w:rFonts w:hAnsi="宋体" w:cs="Times New Roman"/>
          <w:szCs w:val="24"/>
        </w:rPr>
        <w:fldChar w:fldCharType="end"/>
      </w:r>
      <w:r w:rsidRPr="00AC2C99" w:rsidR="000E305A">
        <w:rPr>
          <w:rFonts w:hAnsi="宋体" w:cs="Times New Roman"/>
          <w:szCs w:val="24"/>
        </w:rPr>
        <w:t>(</w:t>
      </w:r>
      <w:r w:rsidRPr="00AC2C99" w:rsidR="000E305A">
        <w:rPr>
          <w:rFonts w:hAnsi="宋体" w:cs="Times New Roman"/>
          <w:i/>
          <w:szCs w:val="24"/>
        </w:rPr>
        <w:t>t</w:t>
      </w:r>
      <w:r w:rsidRPr="00AC2C99" w:rsidR="000E305A">
        <w:rPr>
          <w:rFonts w:hAnsi="宋体" w:cs="Times New Roman"/>
          <w:i/>
          <w:szCs w:val="24"/>
          <w:vertAlign w:val="subscript"/>
        </w:rPr>
        <w:t>i</w:t>
      </w:r>
      <w:r w:rsidRPr="00AC2C99" w:rsidR="000E305A">
        <w:rPr>
          <w:rFonts w:hAnsi="宋体" w:cs="Times New Roman"/>
          <w:szCs w:val="24"/>
        </w:rPr>
        <w:t>－</w:t>
      </w: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MingLiU_HKSCS" w:hint="eastAsia"/>
          <w:szCs w:val="24"/>
        </w:rPr>
        <w:instrText>x\to(</w:instrText>
      </w:r>
      <w:r w:rsidRPr="00AC2C99" w:rsidR="000E305A">
        <w:rPr>
          <w:rFonts w:hAnsi="宋体" w:cs="Times New Roman"/>
          <w:i/>
          <w:szCs w:val="24"/>
        </w:rPr>
        <w:instrText>t</w:instrText>
      </w:r>
      <w:r w:rsidRPr="00AC2C99" w:rsidR="000E305A">
        <w:rPr>
          <w:rFonts w:hAnsi="宋体" w:cs="MingLiU_HKSCS" w:hint="eastAsia"/>
          <w:szCs w:val="24"/>
        </w:rPr>
        <w:instrText>)</w:instrText>
      </w:r>
      <w:r w:rsidRPr="00AC2C99">
        <w:rPr>
          <w:rFonts w:hAnsi="宋体" w:cs="宋体"/>
          <w:szCs w:val="24"/>
        </w:rPr>
        <w:fldChar w:fldCharType="separate"/>
      </w:r>
      <w:r w:rsidRPr="00AC2C99">
        <w:rPr>
          <w:rFonts w:hAnsi="宋体" w:cs="宋体"/>
          <w:szCs w:val="24"/>
        </w:rPr>
        <w:fldChar w:fldCharType="end"/>
      </w:r>
      <w:r w:rsidRPr="00AC2C99" w:rsidR="000E305A">
        <w:rPr>
          <w:rFonts w:hAnsi="宋体" w:cs="Times New Roman"/>
          <w:szCs w:val="24"/>
        </w:rPr>
        <w:t>)</w:t>
      </w:r>
      <w:r w:rsidRPr="00AC2C99" w:rsidR="000E305A">
        <w:rPr>
          <w:rFonts w:hAnsi="宋体" w:cs="Times New Roman"/>
          <w:szCs w:val="24"/>
          <w:vertAlign w:val="superscript"/>
        </w:rPr>
        <w:t>2</w:t>
      </w:r>
      <w:r w:rsidRPr="00AC2C99" w:rsidR="000E305A">
        <w:rPr>
          <w:rFonts w:hAnsi="宋体" w:cs="Times New Roman"/>
          <w:szCs w:val="24"/>
        </w:rPr>
        <w:t>＝(－2．5)</w:t>
      </w:r>
      <w:r w:rsidRPr="00AC2C99" w:rsidR="000E305A">
        <w:rPr>
          <w:rFonts w:hAnsi="宋体" w:cs="Times New Roman"/>
          <w:szCs w:val="24"/>
          <w:vertAlign w:val="superscript"/>
        </w:rPr>
        <w:t>2</w:t>
      </w:r>
      <w:r w:rsidRPr="00AC2C99" w:rsidR="000E305A">
        <w:rPr>
          <w:rFonts w:hAnsi="宋体" w:cs="Times New Roman"/>
          <w:szCs w:val="24"/>
        </w:rPr>
        <w:t>＋(－1．5)</w:t>
      </w:r>
      <w:r w:rsidRPr="00AC2C99" w:rsidR="000E305A">
        <w:rPr>
          <w:rFonts w:hAnsi="宋体" w:cs="Times New Roman"/>
          <w:szCs w:val="24"/>
          <w:vertAlign w:val="superscript"/>
        </w:rPr>
        <w:t>2</w:t>
      </w:r>
      <w:r w:rsidRPr="00AC2C99" w:rsidR="000E305A">
        <w:rPr>
          <w:rFonts w:hAnsi="宋体" w:cs="Times New Roman"/>
          <w:szCs w:val="24"/>
        </w:rPr>
        <w:t>＋(－0．5)</w:t>
      </w:r>
      <w:r w:rsidRPr="00AC2C99" w:rsidR="000E305A">
        <w:rPr>
          <w:rFonts w:hAnsi="宋体" w:cs="Times New Roman"/>
          <w:szCs w:val="24"/>
          <w:vertAlign w:val="superscript"/>
        </w:rPr>
        <w:t>2</w:t>
      </w:r>
      <w:r w:rsidRPr="00AC2C99" w:rsidR="000E305A">
        <w:rPr>
          <w:rFonts w:hAnsi="宋体" w:cs="Times New Roman"/>
          <w:szCs w:val="24"/>
        </w:rPr>
        <w:t>＋0．5</w:t>
      </w:r>
      <w:r w:rsidRPr="00AC2C99" w:rsidR="000E305A">
        <w:rPr>
          <w:rFonts w:hAnsi="宋体" w:cs="Times New Roman"/>
          <w:szCs w:val="24"/>
          <w:vertAlign w:val="superscript"/>
        </w:rPr>
        <w:t>2</w:t>
      </w:r>
      <w:r w:rsidRPr="00AC2C99" w:rsidR="000E305A">
        <w:rPr>
          <w:rFonts w:hAnsi="宋体" w:cs="Times New Roman"/>
          <w:szCs w:val="24"/>
        </w:rPr>
        <w:t>＋1．5</w:t>
      </w:r>
      <w:r w:rsidRPr="00AC2C99" w:rsidR="000E305A">
        <w:rPr>
          <w:rFonts w:hAnsi="宋体" w:cs="Times New Roman"/>
          <w:szCs w:val="24"/>
          <w:vertAlign w:val="superscript"/>
        </w:rPr>
        <w:t>2</w:t>
      </w:r>
      <w:r w:rsidRPr="00AC2C99" w:rsidR="000E305A">
        <w:rPr>
          <w:rFonts w:hAnsi="宋体" w:cs="Times New Roman"/>
          <w:szCs w:val="24"/>
        </w:rPr>
        <w:t>＋2．5</w:t>
      </w:r>
      <w:r w:rsidRPr="00AC2C99" w:rsidR="000E305A">
        <w:rPr>
          <w:rFonts w:hAnsi="宋体" w:cs="Times New Roman"/>
          <w:szCs w:val="24"/>
          <w:vertAlign w:val="superscript"/>
        </w:rPr>
        <w:t>2</w:t>
      </w:r>
      <w:r w:rsidRPr="00AC2C99" w:rsidR="000E305A">
        <w:rPr>
          <w:rFonts w:hAnsi="宋体" w:cs="Times New Roman"/>
          <w:szCs w:val="24"/>
        </w:rPr>
        <w:t>＝17．5</w:t>
      </w:r>
      <w:r w:rsidRPr="00AC2C99" w:rsidR="000E305A">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所以</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b</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f(2.8</w:instrText>
      </w:r>
      <w:r w:rsidRPr="00AC2C99">
        <w:rPr>
          <w:rFonts w:hAnsi="宋体" w:cs="Times New Roman"/>
          <w:i/>
          <w:szCs w:val="24"/>
        </w:rPr>
        <w:instrText>,</w:instrText>
      </w:r>
      <w:r w:rsidRPr="00AC2C99">
        <w:rPr>
          <w:rFonts w:hAnsi="宋体" w:cs="Times New Roman"/>
          <w:szCs w:val="24"/>
        </w:rPr>
        <w:instrText>17.5)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＝0．16</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由</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a</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MingLiU_HKSCS" w:hint="eastAsia"/>
          <w:szCs w:val="24"/>
        </w:rPr>
        <w:instrText>x\to(</w:instrText>
      </w:r>
      <w:r w:rsidRPr="00AC2C99">
        <w:rPr>
          <w:rFonts w:hAnsi="宋体" w:cs="Times New Roman"/>
          <w:i/>
          <w:szCs w:val="24"/>
        </w:rPr>
        <w:instrText>y</w:instrText>
      </w:r>
      <w:r w:rsidRPr="00AC2C99">
        <w:rPr>
          <w:rFonts w:hAnsi="宋体" w:cs="MingLiU_HKSCS" w:hint="eastAsia"/>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b</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MingLiU_HKSCS" w:hint="eastAsia"/>
          <w:szCs w:val="24"/>
        </w:rPr>
        <w:instrText>x\to(</w:instrText>
      </w:r>
      <w:r w:rsidRPr="00AC2C99">
        <w:rPr>
          <w:rFonts w:hAnsi="宋体" w:cs="Times New Roman"/>
          <w:i/>
          <w:szCs w:val="24"/>
        </w:rPr>
        <w:instrText>t</w:instrText>
      </w:r>
      <w:r w:rsidRPr="00AC2C99">
        <w:rPr>
          <w:rFonts w:hAnsi="宋体" w:cs="MingLiU_HKSCS" w:hint="eastAsia"/>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r w:rsidRPr="00AC2C99">
        <w:rPr>
          <w:rFonts w:hAnsi="宋体" w:cs="Times New Roman"/>
          <w:szCs w:val="24"/>
        </w:rPr>
        <w:t>得</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a</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＝7－0．16×3．5＝6．44</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所以</w:t>
      </w:r>
      <w:r w:rsidRPr="00AC2C99">
        <w:rPr>
          <w:rFonts w:hAnsi="宋体" w:cs="Times New Roman"/>
          <w:i/>
          <w:szCs w:val="24"/>
        </w:rPr>
        <w:t>y</w:t>
      </w:r>
      <w:r w:rsidRPr="00AC2C99">
        <w:rPr>
          <w:rFonts w:hAnsi="宋体" w:cs="Times New Roman"/>
          <w:szCs w:val="24"/>
        </w:rPr>
        <w:t>关于</w:t>
      </w:r>
      <w:r w:rsidRPr="00AC2C99">
        <w:rPr>
          <w:rFonts w:hAnsi="宋体" w:cs="Times New Roman"/>
          <w:i/>
          <w:szCs w:val="24"/>
        </w:rPr>
        <w:t>t</w:t>
      </w:r>
      <w:r w:rsidRPr="00AC2C99">
        <w:rPr>
          <w:rFonts w:hAnsi="宋体" w:cs="Times New Roman"/>
          <w:szCs w:val="24"/>
        </w:rPr>
        <w:t>的线性回归方程为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y</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＝0．16</w:t>
      </w:r>
      <w:r w:rsidRPr="00AC2C99">
        <w:rPr>
          <w:rFonts w:hAnsi="宋体" w:cs="Times New Roman"/>
          <w:i/>
          <w:szCs w:val="24"/>
        </w:rPr>
        <w:t>t</w:t>
      </w:r>
      <w:r w:rsidRPr="00AC2C99">
        <w:rPr>
          <w:rFonts w:hAnsi="宋体" w:cs="Times New Roman"/>
          <w:szCs w:val="24"/>
        </w:rPr>
        <w:t>＋6．44．</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w:t>
      </w:r>
      <w:r w:rsidRPr="00AC2C99">
        <w:rPr>
          <w:rFonts w:hAnsi="宋体" w:cs="宋体" w:hint="eastAsia"/>
          <w:szCs w:val="24"/>
        </w:rPr>
        <w:t>①</w:t>
      </w:r>
      <w:r w:rsidRPr="00AC2C99">
        <w:rPr>
          <w:rFonts w:hAnsi="宋体" w:cs="Times New Roman"/>
          <w:szCs w:val="24"/>
        </w:rPr>
        <w:t>由(1)知</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y</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＝0．16</w:t>
      </w:r>
      <w:r w:rsidRPr="00AC2C99">
        <w:rPr>
          <w:rFonts w:hAnsi="宋体" w:cs="Times New Roman"/>
          <w:i/>
          <w:szCs w:val="24"/>
        </w:rPr>
        <w:t>t</w:t>
      </w:r>
      <w:r w:rsidRPr="00AC2C99">
        <w:rPr>
          <w:rFonts w:hAnsi="宋体" w:cs="Times New Roman"/>
          <w:szCs w:val="24"/>
        </w:rPr>
        <w:t>＋6．44</w:t>
      </w:r>
      <w:r w:rsidRPr="00AC2C99">
        <w:rPr>
          <w:rFonts w:hAnsi="宋体" w:cs="MingLiU_HKSCS" w:hint="eastAsia"/>
          <w:szCs w:val="24"/>
        </w:rPr>
        <w:t>，</w:t>
      </w:r>
      <w:r w:rsidRPr="00AC2C99">
        <w:rPr>
          <w:rFonts w:hAnsi="宋体" w:cs="Times New Roman"/>
          <w:szCs w:val="24"/>
        </w:rPr>
        <w:t>当</w:t>
      </w:r>
      <w:r w:rsidRPr="00AC2C99">
        <w:rPr>
          <w:rFonts w:hAnsi="宋体" w:cs="Times New Roman"/>
          <w:i/>
          <w:szCs w:val="24"/>
        </w:rPr>
        <w:t>t</w:t>
      </w:r>
      <w:r w:rsidRPr="00AC2C99">
        <w:rPr>
          <w:rFonts w:hAnsi="宋体" w:cs="Times New Roman"/>
          <w:szCs w:val="24"/>
        </w:rPr>
        <w:t>＝7时</w:t>
      </w:r>
      <w:r w:rsidRPr="00AC2C99">
        <w:rPr>
          <w:rFonts w:hAnsi="宋体" w:cs="MingLiU_HKSCS" w:hint="eastAsia"/>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o(</w:instrText>
      </w:r>
      <w:r w:rsidRPr="00AC2C99">
        <w:rPr>
          <w:rFonts w:hAnsi="宋体" w:cs="Times New Roman"/>
          <w:i/>
          <w:szCs w:val="24"/>
        </w:rPr>
        <w:instrText>y</w:instrText>
      </w:r>
      <w:r w:rsidRPr="00AC2C99">
        <w:rPr>
          <w:rFonts w:hAnsi="宋体" w:cs="Times New Roman"/>
          <w:szCs w:val="24"/>
        </w:rPr>
        <w:instrText>,\s\up6(^))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＝0．16×7＋6．44＝7．56．</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即2018年该农产品的产量为7．56万吨．</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②</w:t>
      </w:r>
      <w:r w:rsidRPr="00AC2C99">
        <w:rPr>
          <w:rFonts w:hAnsi="宋体" w:cs="Times New Roman"/>
          <w:szCs w:val="24"/>
        </w:rPr>
        <w:t>当年产量为</w:t>
      </w:r>
      <w:r w:rsidRPr="00AC2C99">
        <w:rPr>
          <w:rFonts w:hAnsi="宋体" w:cs="Times New Roman"/>
          <w:i/>
          <w:szCs w:val="24"/>
        </w:rPr>
        <w:t>y</w:t>
      </w:r>
      <w:r w:rsidRPr="00AC2C99">
        <w:rPr>
          <w:rFonts w:hAnsi="宋体" w:cs="Times New Roman"/>
          <w:szCs w:val="24"/>
        </w:rPr>
        <w:t>时</w:t>
      </w:r>
      <w:r w:rsidRPr="00AC2C99">
        <w:rPr>
          <w:rFonts w:hAnsi="宋体" w:cs="MingLiU_HKSCS" w:hint="eastAsia"/>
          <w:szCs w:val="24"/>
        </w:rPr>
        <w:t>，</w:t>
      </w:r>
      <w:r w:rsidRPr="00AC2C99">
        <w:rPr>
          <w:rFonts w:hAnsi="宋体" w:cs="Times New Roman"/>
          <w:szCs w:val="24"/>
        </w:rPr>
        <w:t>销售额</w:t>
      </w:r>
      <w:r w:rsidRPr="00AC2C99">
        <w:rPr>
          <w:rFonts w:hAnsi="宋体" w:cs="Times New Roman"/>
          <w:i/>
          <w:szCs w:val="24"/>
        </w:rPr>
        <w:t>S</w:t>
      </w:r>
      <w:r w:rsidRPr="00AC2C99">
        <w:rPr>
          <w:rFonts w:hAnsi="宋体" w:cs="Times New Roman"/>
          <w:szCs w:val="24"/>
        </w:rPr>
        <w:t>＝(4．5－0．3</w:t>
      </w:r>
      <w:r w:rsidRPr="00AC2C99">
        <w:rPr>
          <w:rFonts w:hAnsi="宋体" w:cs="Times New Roman"/>
          <w:i/>
          <w:szCs w:val="24"/>
        </w:rPr>
        <w:t>y</w:t>
      </w:r>
      <w:r w:rsidRPr="00AC2C99">
        <w:rPr>
          <w:rFonts w:hAnsi="宋体" w:cs="Times New Roman"/>
          <w:szCs w:val="24"/>
        </w:rPr>
        <w:t>)</w:t>
      </w:r>
      <w:r w:rsidRPr="00AC2C99">
        <w:rPr>
          <w:rFonts w:hAnsi="宋体" w:cs="Times New Roman"/>
          <w:i/>
          <w:szCs w:val="24"/>
        </w:rPr>
        <w:t>y</w:t>
      </w:r>
      <w:r w:rsidRPr="00AC2C99">
        <w:rPr>
          <w:rFonts w:hAnsi="宋体" w:cs="Times New Roman"/>
          <w:szCs w:val="24"/>
        </w:rPr>
        <w:t>×10</w:t>
      </w:r>
      <w:r w:rsidRPr="00AC2C99">
        <w:rPr>
          <w:rFonts w:hAnsi="宋体" w:cs="Times New Roman"/>
          <w:szCs w:val="24"/>
          <w:vertAlign w:val="superscript"/>
        </w:rPr>
        <w:t>3</w:t>
      </w:r>
      <w:r w:rsidRPr="00AC2C99">
        <w:rPr>
          <w:rFonts w:hAnsi="宋体" w:cs="Times New Roman"/>
          <w:szCs w:val="24"/>
        </w:rPr>
        <w:t>＝(－0．3</w:t>
      </w:r>
      <w:r w:rsidRPr="00AC2C99">
        <w:rPr>
          <w:rFonts w:hAnsi="宋体" w:cs="Times New Roman"/>
          <w:i/>
          <w:szCs w:val="24"/>
        </w:rPr>
        <w:t>y</w:t>
      </w:r>
      <w:r w:rsidRPr="00AC2C99">
        <w:rPr>
          <w:rFonts w:hAnsi="宋体" w:cs="Times New Roman"/>
          <w:szCs w:val="24"/>
          <w:vertAlign w:val="superscript"/>
        </w:rPr>
        <w:t>2</w:t>
      </w:r>
      <w:r w:rsidRPr="00AC2C99">
        <w:rPr>
          <w:rFonts w:hAnsi="宋体" w:cs="Times New Roman"/>
          <w:szCs w:val="24"/>
        </w:rPr>
        <w:t>＋4．5</w:t>
      </w:r>
      <w:r w:rsidRPr="00AC2C99">
        <w:rPr>
          <w:rFonts w:hAnsi="宋体" w:cs="Times New Roman"/>
          <w:i/>
          <w:szCs w:val="24"/>
        </w:rPr>
        <w:t>y</w:t>
      </w:r>
      <w:r w:rsidRPr="00AC2C99">
        <w:rPr>
          <w:rFonts w:hAnsi="宋体" w:cs="Times New Roman"/>
          <w:szCs w:val="24"/>
        </w:rPr>
        <w:t>)×10</w:t>
      </w:r>
      <w:r w:rsidRPr="00AC2C99">
        <w:rPr>
          <w:rFonts w:hAnsi="宋体" w:cs="Times New Roman"/>
          <w:szCs w:val="24"/>
          <w:vertAlign w:val="superscript"/>
        </w:rPr>
        <w:t>3</w:t>
      </w:r>
      <w:r w:rsidRPr="00AC2C99">
        <w:rPr>
          <w:rFonts w:hAnsi="宋体" w:cs="Times New Roman"/>
          <w:szCs w:val="24"/>
        </w:rPr>
        <w:t>(万元)</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当</w:t>
      </w:r>
      <w:r w:rsidRPr="00AC2C99">
        <w:rPr>
          <w:rFonts w:hAnsi="宋体" w:cs="Times New Roman"/>
          <w:i/>
          <w:szCs w:val="24"/>
        </w:rPr>
        <w:t>y</w:t>
      </w:r>
      <w:r w:rsidRPr="00AC2C99">
        <w:rPr>
          <w:rFonts w:hAnsi="宋体" w:cs="Times New Roman"/>
          <w:szCs w:val="24"/>
        </w:rPr>
        <w:t>＝7．5时</w:t>
      </w:r>
      <w:r w:rsidRPr="00AC2C99">
        <w:rPr>
          <w:rFonts w:hAnsi="宋体" w:cs="MingLiU_HKSCS" w:hint="eastAsia"/>
          <w:szCs w:val="24"/>
        </w:rPr>
        <w:t>，</w:t>
      </w:r>
      <w:r w:rsidRPr="00AC2C99">
        <w:rPr>
          <w:rFonts w:hAnsi="宋体" w:cs="Times New Roman"/>
          <w:szCs w:val="24"/>
        </w:rPr>
        <w:t>函数</w:t>
      </w:r>
      <w:r w:rsidRPr="00AC2C99">
        <w:rPr>
          <w:rFonts w:hAnsi="宋体" w:cs="Times New Roman"/>
          <w:i/>
          <w:szCs w:val="24"/>
        </w:rPr>
        <w:t>S</w:t>
      </w:r>
      <w:r w:rsidRPr="00AC2C99">
        <w:rPr>
          <w:rFonts w:hAnsi="宋体" w:cs="Times New Roman"/>
          <w:szCs w:val="24"/>
        </w:rPr>
        <w:t>取得最大值</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又因为</w:t>
      </w:r>
      <w:r w:rsidRPr="00AC2C99">
        <w:rPr>
          <w:rFonts w:hAnsi="宋体" w:cs="Times New Roman"/>
          <w:i/>
          <w:szCs w:val="24"/>
        </w:rPr>
        <w:t>y</w:t>
      </w:r>
      <w:r w:rsidRPr="00AC2C99">
        <w:rPr>
          <w:rFonts w:hAnsi="宋体" w:cs="宋体" w:hint="eastAsia"/>
          <w:szCs w:val="24"/>
        </w:rPr>
        <w:t>∈</w:t>
      </w:r>
      <w:r w:rsidRPr="00AC2C99">
        <w:rPr>
          <w:rFonts w:hAnsi="宋体" w:cs="Times New Roman"/>
          <w:szCs w:val="24"/>
        </w:rPr>
        <w:t>{6．6，6．7，7，7．1，7．2，7．4，7．56}</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计算得当</w:t>
      </w:r>
      <w:r w:rsidRPr="00AC2C99">
        <w:rPr>
          <w:rFonts w:hAnsi="宋体" w:cs="Times New Roman"/>
          <w:i/>
          <w:szCs w:val="24"/>
        </w:rPr>
        <w:t>y</w:t>
      </w:r>
      <w:r w:rsidRPr="00AC2C99">
        <w:rPr>
          <w:rFonts w:hAnsi="宋体" w:cs="Times New Roman"/>
          <w:szCs w:val="24"/>
        </w:rPr>
        <w:t>＝7．56</w:t>
      </w:r>
      <w:r w:rsidRPr="00AC2C99">
        <w:rPr>
          <w:rFonts w:hAnsi="宋体" w:cs="MingLiU_HKSCS" w:hint="eastAsia"/>
          <w:szCs w:val="24"/>
        </w:rPr>
        <w:t>，</w:t>
      </w:r>
      <w:r w:rsidRPr="00AC2C99">
        <w:rPr>
          <w:rFonts w:hAnsi="宋体" w:cs="Times New Roman"/>
          <w:szCs w:val="24"/>
        </w:rPr>
        <w:t>即</w:t>
      </w:r>
      <w:r w:rsidRPr="00AC2C99">
        <w:rPr>
          <w:rFonts w:hAnsi="宋体" w:cs="Times New Roman"/>
          <w:i/>
          <w:szCs w:val="24"/>
        </w:rPr>
        <w:t>t</w:t>
      </w:r>
      <w:r w:rsidRPr="00AC2C99">
        <w:rPr>
          <w:rFonts w:hAnsi="宋体" w:cs="Times New Roman"/>
          <w:szCs w:val="24"/>
        </w:rPr>
        <w:t>＝7时</w:t>
      </w:r>
      <w:r w:rsidRPr="00AC2C99">
        <w:rPr>
          <w:rFonts w:hAnsi="宋体" w:cs="MingLiU_HKSCS" w:hint="eastAsia"/>
          <w:szCs w:val="24"/>
        </w:rPr>
        <w:t>，</w:t>
      </w:r>
      <w:r w:rsidRPr="00AC2C99">
        <w:rPr>
          <w:rFonts w:hAnsi="宋体" w:cs="Times New Roman"/>
          <w:szCs w:val="24"/>
        </w:rPr>
        <w:t>2018年销售额最大．</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22</w:t>
      </w:r>
      <w:r w:rsidRPr="00AC2C99">
        <w:rPr>
          <w:rFonts w:hAnsi="宋体" w:cs="MingLiU_HKSCS" w:hint="eastAsia"/>
          <w:szCs w:val="24"/>
        </w:rPr>
        <w:t>．</w:t>
      </w:r>
      <w:r w:rsidRPr="00AC2C99">
        <w:rPr>
          <w:rFonts w:hAnsi="宋体" w:cs="Times New Roman"/>
          <w:szCs w:val="24"/>
        </w:rPr>
        <w:t>(2018·济南模拟)(本小题满分12分)</w:t>
      </w:r>
      <w:smartTag w:uri="urn:schemas-microsoft-com:office:smarttags" w:element="chsdate">
        <w:smartTagPr>
          <w:attr w:name="Day" w:val="22"/>
          <w:attr w:name="IsLunarDate" w:val="False"/>
          <w:attr w:name="IsROCDate" w:val="False"/>
          <w:attr w:name="Month" w:val="2"/>
          <w:attr w:name="Year" w:val="2018"/>
        </w:smartTagPr>
        <w:r w:rsidRPr="00AC2C99">
          <w:rPr>
            <w:rFonts w:hAnsi="宋体" w:cs="Times New Roman"/>
            <w:szCs w:val="24"/>
          </w:rPr>
          <w:t>2018年2月22日</w:t>
        </w:r>
      </w:smartTag>
      <w:r w:rsidRPr="00AC2C99">
        <w:rPr>
          <w:rFonts w:hAnsi="宋体" w:cs="Times New Roman"/>
          <w:szCs w:val="24"/>
        </w:rPr>
        <w:t>上午</w:t>
      </w:r>
      <w:r w:rsidRPr="00AC2C99">
        <w:rPr>
          <w:rFonts w:hAnsi="宋体" w:cs="MingLiU_HKSCS" w:hint="eastAsia"/>
          <w:szCs w:val="24"/>
        </w:rPr>
        <w:t>，</w:t>
      </w:r>
      <w:r w:rsidRPr="00AC2C99">
        <w:rPr>
          <w:rFonts w:hAnsi="宋体" w:cs="Times New Roman"/>
          <w:szCs w:val="24"/>
        </w:rPr>
        <w:t>山东省省委</w:t>
      </w:r>
      <w:r w:rsidRPr="00AC2C99">
        <w:rPr>
          <w:rFonts w:hAnsi="宋体" w:cs="MingLiU_HKSCS" w:hint="eastAsia"/>
          <w:szCs w:val="24"/>
        </w:rPr>
        <w:t>、</w:t>
      </w:r>
      <w:r w:rsidRPr="00AC2C99">
        <w:rPr>
          <w:rFonts w:hAnsi="宋体" w:cs="Times New Roman"/>
          <w:szCs w:val="24"/>
        </w:rPr>
        <w:t>省政府在济南召开山东省全面展开新旧动能转换重大工程动员大会</w:t>
      </w:r>
      <w:r w:rsidRPr="00AC2C99">
        <w:rPr>
          <w:rFonts w:hAnsi="宋体" w:cs="MingLiU_HKSCS" w:hint="eastAsia"/>
          <w:szCs w:val="24"/>
        </w:rPr>
        <w:t>，</w:t>
      </w:r>
      <w:r w:rsidRPr="00AC2C99">
        <w:rPr>
          <w:rFonts w:hAnsi="宋体" w:cs="Times New Roman"/>
          <w:szCs w:val="24"/>
        </w:rPr>
        <w:t>会议动员各方力量</w:t>
      </w:r>
      <w:r w:rsidRPr="00AC2C99">
        <w:rPr>
          <w:rFonts w:hAnsi="宋体" w:cs="MingLiU_HKSCS" w:hint="eastAsia"/>
          <w:szCs w:val="24"/>
        </w:rPr>
        <w:t>，</w:t>
      </w:r>
      <w:r w:rsidRPr="00AC2C99">
        <w:rPr>
          <w:rFonts w:hAnsi="宋体" w:cs="Times New Roman"/>
          <w:szCs w:val="24"/>
        </w:rPr>
        <w:t>迅速全面展开新旧动能转换重大工程．某企业响应号召</w:t>
      </w:r>
      <w:r w:rsidRPr="00AC2C99">
        <w:rPr>
          <w:rFonts w:hAnsi="宋体" w:cs="MingLiU_HKSCS" w:hint="eastAsia"/>
          <w:szCs w:val="24"/>
        </w:rPr>
        <w:t>，</w:t>
      </w:r>
      <w:r w:rsidRPr="00AC2C99">
        <w:rPr>
          <w:rFonts w:hAnsi="宋体" w:cs="Times New Roman"/>
          <w:szCs w:val="24"/>
        </w:rPr>
        <w:t>对现有设备进行改造</w:t>
      </w:r>
      <w:r w:rsidRPr="00AC2C99">
        <w:rPr>
          <w:rFonts w:hAnsi="宋体" w:cs="MingLiU_HKSCS" w:hint="eastAsia"/>
          <w:szCs w:val="24"/>
        </w:rPr>
        <w:t>，</w:t>
      </w:r>
      <w:r w:rsidRPr="00AC2C99">
        <w:rPr>
          <w:rFonts w:hAnsi="宋体" w:cs="Times New Roman"/>
          <w:szCs w:val="24"/>
        </w:rPr>
        <w:t>为了分析设备改造前后的效果</w:t>
      </w:r>
      <w:r w:rsidRPr="00AC2C99">
        <w:rPr>
          <w:rFonts w:hAnsi="宋体" w:cs="MingLiU_HKSCS" w:hint="eastAsia"/>
          <w:szCs w:val="24"/>
        </w:rPr>
        <w:t>，</w:t>
      </w:r>
      <w:r w:rsidRPr="00AC2C99">
        <w:rPr>
          <w:rFonts w:hAnsi="宋体" w:cs="Times New Roman"/>
          <w:szCs w:val="24"/>
        </w:rPr>
        <w:t>现从设备改造前后生产的大量产品中各抽取了200件产品作为样本</w:t>
      </w:r>
      <w:r w:rsidRPr="00AC2C99">
        <w:rPr>
          <w:rFonts w:hAnsi="宋体" w:cs="MingLiU_HKSCS" w:hint="eastAsia"/>
          <w:szCs w:val="24"/>
        </w:rPr>
        <w:t>，</w:t>
      </w:r>
      <w:r w:rsidRPr="00AC2C99">
        <w:rPr>
          <w:rFonts w:hAnsi="宋体" w:cs="Times New Roman"/>
          <w:szCs w:val="24"/>
        </w:rPr>
        <w:t>检测一项质量指标值</w:t>
      </w:r>
      <w:r w:rsidRPr="00AC2C99">
        <w:rPr>
          <w:rFonts w:hAnsi="宋体" w:cs="MingLiU_HKSCS" w:hint="eastAsia"/>
          <w:szCs w:val="24"/>
        </w:rPr>
        <w:t>，</w:t>
      </w:r>
      <w:r w:rsidRPr="00AC2C99">
        <w:rPr>
          <w:rFonts w:hAnsi="宋体" w:cs="Times New Roman"/>
          <w:szCs w:val="24"/>
        </w:rPr>
        <w:t>若该项质量指标值落在</w:t>
      </w:r>
      <w:r w:rsidRPr="00AC2C99">
        <w:rPr>
          <w:rFonts w:hAnsi="宋体" w:cs="MingLiU_HKSCS" w:hint="eastAsia"/>
          <w:szCs w:val="24"/>
        </w:rPr>
        <w:t>[</w:t>
      </w:r>
      <w:r w:rsidRPr="00AC2C99">
        <w:rPr>
          <w:rFonts w:hAnsi="宋体" w:cs="Times New Roman"/>
          <w:szCs w:val="24"/>
        </w:rPr>
        <w:t>20，40)内的产品视为合格品</w:t>
      </w:r>
      <w:r w:rsidRPr="00AC2C99">
        <w:rPr>
          <w:rFonts w:hAnsi="宋体" w:cs="MingLiU_HKSCS" w:hint="eastAsia"/>
          <w:szCs w:val="24"/>
        </w:rPr>
        <w:t>，</w:t>
      </w:r>
      <w:r w:rsidRPr="00AC2C99">
        <w:rPr>
          <w:rFonts w:hAnsi="宋体" w:cs="Times New Roman"/>
          <w:szCs w:val="24"/>
        </w:rPr>
        <w:t>否则为不合格品．下图是设备改造前的样本的频率分布直方图</w:t>
      </w:r>
      <w:r w:rsidRPr="00AC2C99">
        <w:rPr>
          <w:rFonts w:hAnsi="宋体" w:cs="MingLiU_HKSCS" w:hint="eastAsia"/>
          <w:szCs w:val="24"/>
        </w:rPr>
        <w:t>，</w:t>
      </w:r>
      <w:r w:rsidRPr="00AC2C99">
        <w:rPr>
          <w:rFonts w:hAnsi="宋体" w:cs="Times New Roman"/>
          <w:szCs w:val="24"/>
        </w:rPr>
        <w:t>下表是设备改造后的样本的频数分布表．</w:t>
      </w:r>
    </w:p>
    <w:p w:rsidR="00DA13B3" w:rsidRPr="00AC2C99" w:rsidP="00AC2C99">
      <w:pPr>
        <w:pStyle w:val="PlainText"/>
        <w:snapToGrid w:val="0"/>
        <w:spacing w:line="360" w:lineRule="auto"/>
        <w:ind w:firstLine="420" w:firstLineChars="200"/>
        <w:jc w:val="center"/>
        <w:rPr>
          <w:rFonts w:hAnsi="宋体" w:cs="Times New Roman"/>
          <w:szCs w:val="24"/>
        </w:rPr>
      </w:pPr>
      <w:r w:rsidRPr="00AC2C99">
        <w:rPr>
          <w:rFonts w:hAnsi="宋体" w:cs="Times New Roman"/>
          <w:szCs w:val="24"/>
        </w:rPr>
        <w:t>图　设备改造前样本的频率分布直方图</w:t>
      </w:r>
    </w:p>
    <w:p w:rsidR="00DA13B3" w:rsidRPr="00AC2C99" w:rsidP="00AC2C99">
      <w:pPr>
        <w:pStyle w:val="PlainText"/>
        <w:snapToGrid w:val="0"/>
        <w:spacing w:line="360" w:lineRule="auto"/>
        <w:ind w:firstLine="420" w:firstLineChars="200"/>
        <w:jc w:val="center"/>
        <w:rPr>
          <w:rFonts w:hAnsi="宋体" w:cs="Times New Roman"/>
          <w:szCs w:val="24"/>
        </w:rPr>
      </w:pPr>
    </w:p>
    <w:p w:rsidR="00DA13B3" w:rsidRPr="00AC2C99" w:rsidP="00AC2C99">
      <w:pPr>
        <w:pStyle w:val="PlainText"/>
        <w:snapToGrid w:val="0"/>
        <w:spacing w:line="360" w:lineRule="auto"/>
        <w:ind w:firstLine="420" w:firstLineChars="200"/>
        <w:jc w:val="center"/>
        <w:rPr>
          <w:rFonts w:hAnsi="宋体" w:cs="Times New Roman"/>
          <w:szCs w:val="24"/>
        </w:rPr>
      </w:pPr>
      <w:r w:rsidRPr="00AC2C99">
        <w:rPr>
          <w:rFonts w:hAnsi="宋体"/>
          <w:noProof/>
        </w:rPr>
        <w:drawing>
          <wp:inline distT="0" distB="0" distL="0" distR="0">
            <wp:extent cx="3380740" cy="2383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401916" name="Picture 7"/>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3380740" cy="2383155"/>
                    </a:xfrm>
                    <a:prstGeom prst="rect">
                      <a:avLst/>
                    </a:prstGeom>
                    <a:noFill/>
                    <a:ln>
                      <a:noFill/>
                    </a:ln>
                  </pic:spPr>
                </pic:pic>
              </a:graphicData>
            </a:graphic>
          </wp:inline>
        </w:drawing>
      </w:r>
    </w:p>
    <w:p w:rsidR="00DA13B3" w:rsidRPr="00AC2C99" w:rsidP="00AC2C99">
      <w:pPr>
        <w:pStyle w:val="PlainText"/>
        <w:snapToGrid w:val="0"/>
        <w:spacing w:line="360" w:lineRule="auto"/>
        <w:ind w:firstLine="420" w:firstLineChars="200"/>
        <w:jc w:val="center"/>
        <w:rPr>
          <w:rFonts w:hAnsi="宋体" w:cs="Times New Roman"/>
          <w:szCs w:val="24"/>
        </w:rPr>
      </w:pPr>
    </w:p>
    <w:p w:rsidR="00DA13B3" w:rsidRPr="00AC2C99" w:rsidP="00AC2C99">
      <w:pPr>
        <w:pStyle w:val="PlainText"/>
        <w:snapToGrid w:val="0"/>
        <w:spacing w:line="360" w:lineRule="auto"/>
        <w:ind w:firstLine="420" w:firstLineChars="200"/>
        <w:jc w:val="center"/>
        <w:rPr>
          <w:rFonts w:hAnsi="宋体" w:cs="Times New Roman"/>
          <w:szCs w:val="24"/>
        </w:rPr>
      </w:pPr>
    </w:p>
    <w:p w:rsidR="00DA13B3" w:rsidRPr="00AC2C99" w:rsidP="00AC2C99">
      <w:pPr>
        <w:pStyle w:val="PlainText"/>
        <w:snapToGrid w:val="0"/>
        <w:spacing w:line="360" w:lineRule="auto"/>
        <w:ind w:firstLine="420" w:firstLineChars="200"/>
        <w:jc w:val="center"/>
        <w:rPr>
          <w:rFonts w:hAnsi="宋体" w:cs="Times New Roman"/>
          <w:szCs w:val="24"/>
        </w:rPr>
      </w:pPr>
      <w:r w:rsidRPr="00AC2C99">
        <w:rPr>
          <w:rFonts w:hAnsi="宋体" w:cs="Times New Roman"/>
          <w:szCs w:val="24"/>
        </w:rPr>
        <w:t>表　设备改造后样本的频数分布表</w:t>
      </w:r>
    </w:p>
    <w:p w:rsidR="00DA13B3" w:rsidRPr="00AC2C99" w:rsidP="00AC2C99">
      <w:pPr>
        <w:pStyle w:val="PlainText"/>
        <w:snapToGrid w:val="0"/>
        <w:spacing w:line="360" w:lineRule="auto"/>
        <w:ind w:firstLine="420" w:firstLineChars="200"/>
        <w:rPr>
          <w:rFonts w:hAnsi="宋体"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8"/>
        <w:gridCol w:w="1149"/>
        <w:gridCol w:w="1149"/>
        <w:gridCol w:w="1149"/>
        <w:gridCol w:w="1149"/>
        <w:gridCol w:w="1149"/>
        <w:gridCol w:w="1149"/>
      </w:tblGrid>
      <w:tr w:rsidTr="00316D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931"/>
          <w:jc w:val="center"/>
        </w:trPr>
        <w:tc>
          <w:tcPr>
            <w:tcW w:w="1148"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质量指标值</w:t>
            </w:r>
          </w:p>
        </w:tc>
        <w:tc>
          <w:tcPr>
            <w:tcW w:w="1149"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MingLiU_HKSCS" w:hint="eastAsia"/>
                <w:szCs w:val="24"/>
              </w:rPr>
              <w:t>[</w:t>
            </w:r>
            <w:r w:rsidRPr="00AC2C99">
              <w:rPr>
                <w:rFonts w:hAnsi="宋体" w:cs="Times New Roman"/>
                <w:szCs w:val="24"/>
              </w:rPr>
              <w:t>15</w:t>
            </w:r>
            <w:r w:rsidRPr="00AC2C99">
              <w:rPr>
                <w:rFonts w:hAnsi="宋体" w:cs="MingLiU_HKSCS" w:hint="eastAsia"/>
                <w:szCs w:val="24"/>
              </w:rPr>
              <w:t>，</w:t>
            </w:r>
          </w:p>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20)</w:t>
            </w:r>
          </w:p>
        </w:tc>
        <w:tc>
          <w:tcPr>
            <w:tcW w:w="1149"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MingLiU_HKSCS" w:hint="eastAsia"/>
                <w:szCs w:val="24"/>
              </w:rPr>
              <w:t>[</w:t>
            </w:r>
            <w:r w:rsidRPr="00AC2C99">
              <w:rPr>
                <w:rFonts w:hAnsi="宋体" w:cs="Times New Roman"/>
                <w:szCs w:val="24"/>
              </w:rPr>
              <w:t>20</w:t>
            </w:r>
            <w:r w:rsidRPr="00AC2C99">
              <w:rPr>
                <w:rFonts w:hAnsi="宋体" w:cs="MingLiU_HKSCS" w:hint="eastAsia"/>
                <w:szCs w:val="24"/>
              </w:rPr>
              <w:t>，</w:t>
            </w:r>
          </w:p>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25)</w:t>
            </w:r>
          </w:p>
        </w:tc>
        <w:tc>
          <w:tcPr>
            <w:tcW w:w="1149"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MingLiU_HKSCS" w:hint="eastAsia"/>
                <w:szCs w:val="24"/>
              </w:rPr>
              <w:t>[</w:t>
            </w:r>
            <w:r w:rsidRPr="00AC2C99">
              <w:rPr>
                <w:rFonts w:hAnsi="宋体" w:cs="Times New Roman"/>
                <w:szCs w:val="24"/>
              </w:rPr>
              <w:t>25</w:t>
            </w:r>
            <w:r w:rsidRPr="00AC2C99">
              <w:rPr>
                <w:rFonts w:hAnsi="宋体" w:cs="MingLiU_HKSCS" w:hint="eastAsia"/>
                <w:szCs w:val="24"/>
              </w:rPr>
              <w:t>，</w:t>
            </w:r>
          </w:p>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30)</w:t>
            </w:r>
          </w:p>
        </w:tc>
        <w:tc>
          <w:tcPr>
            <w:tcW w:w="1149"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MingLiU_HKSCS" w:hint="eastAsia"/>
                <w:szCs w:val="24"/>
              </w:rPr>
              <w:t>[</w:t>
            </w:r>
            <w:r w:rsidRPr="00AC2C99">
              <w:rPr>
                <w:rFonts w:hAnsi="宋体" w:cs="Times New Roman"/>
                <w:szCs w:val="24"/>
              </w:rPr>
              <w:t>30</w:t>
            </w:r>
            <w:r w:rsidRPr="00AC2C99">
              <w:rPr>
                <w:rFonts w:hAnsi="宋体" w:cs="MingLiU_HKSCS" w:hint="eastAsia"/>
                <w:szCs w:val="24"/>
              </w:rPr>
              <w:t>，</w:t>
            </w:r>
          </w:p>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35)</w:t>
            </w:r>
          </w:p>
        </w:tc>
        <w:tc>
          <w:tcPr>
            <w:tcW w:w="1149"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MingLiU_HKSCS" w:hint="eastAsia"/>
                <w:szCs w:val="24"/>
              </w:rPr>
              <w:t>[</w:t>
            </w:r>
            <w:r w:rsidRPr="00AC2C99">
              <w:rPr>
                <w:rFonts w:hAnsi="宋体" w:cs="Times New Roman"/>
                <w:szCs w:val="24"/>
              </w:rPr>
              <w:t>35</w:t>
            </w:r>
            <w:r w:rsidRPr="00AC2C99">
              <w:rPr>
                <w:rFonts w:hAnsi="宋体" w:cs="MingLiU_HKSCS" w:hint="eastAsia"/>
                <w:szCs w:val="24"/>
              </w:rPr>
              <w:t>，</w:t>
            </w:r>
          </w:p>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40)</w:t>
            </w:r>
          </w:p>
        </w:tc>
        <w:tc>
          <w:tcPr>
            <w:tcW w:w="1149"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MingLiU_HKSCS" w:hint="eastAsia"/>
                <w:szCs w:val="24"/>
              </w:rPr>
              <w:t>[</w:t>
            </w:r>
            <w:r w:rsidRPr="00AC2C99">
              <w:rPr>
                <w:rFonts w:hAnsi="宋体" w:cs="Times New Roman"/>
                <w:szCs w:val="24"/>
              </w:rPr>
              <w:t>40</w:t>
            </w:r>
            <w:r w:rsidRPr="00AC2C99">
              <w:rPr>
                <w:rFonts w:hAnsi="宋体" w:cs="MingLiU_HKSCS" w:hint="eastAsia"/>
                <w:szCs w:val="24"/>
              </w:rPr>
              <w:t>，</w:t>
            </w:r>
          </w:p>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45</w:t>
            </w:r>
            <w:r w:rsidRPr="00AC2C99">
              <w:rPr>
                <w:rFonts w:hAnsi="宋体" w:cs="MingLiU_HKSCS" w:hint="eastAsia"/>
                <w:szCs w:val="24"/>
              </w:rPr>
              <w:t>]</w:t>
            </w:r>
          </w:p>
        </w:tc>
      </w:tr>
      <w:tr w:rsidTr="00316D95">
        <w:tblPrEx>
          <w:tblW w:w="0" w:type="auto"/>
          <w:jc w:val="center"/>
          <w:tblLayout w:type="fixed"/>
          <w:tblLook w:val="0000"/>
        </w:tblPrEx>
        <w:trPr>
          <w:trHeight w:val="458"/>
          <w:jc w:val="center"/>
        </w:trPr>
        <w:tc>
          <w:tcPr>
            <w:tcW w:w="1148"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频数</w:t>
            </w:r>
          </w:p>
        </w:tc>
        <w:tc>
          <w:tcPr>
            <w:tcW w:w="114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4</w:t>
            </w:r>
          </w:p>
        </w:tc>
        <w:tc>
          <w:tcPr>
            <w:tcW w:w="114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36</w:t>
            </w:r>
          </w:p>
        </w:tc>
        <w:tc>
          <w:tcPr>
            <w:tcW w:w="114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96</w:t>
            </w:r>
          </w:p>
        </w:tc>
        <w:tc>
          <w:tcPr>
            <w:tcW w:w="114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28</w:t>
            </w:r>
          </w:p>
        </w:tc>
        <w:tc>
          <w:tcPr>
            <w:tcW w:w="114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32</w:t>
            </w:r>
          </w:p>
        </w:tc>
        <w:tc>
          <w:tcPr>
            <w:tcW w:w="1149"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4</w:t>
            </w: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(1)完成下面的2×2列联表</w:t>
      </w:r>
      <w:r w:rsidRPr="00AC2C99">
        <w:rPr>
          <w:rFonts w:hAnsi="宋体" w:cs="MingLiU_HKSCS" w:hint="eastAsia"/>
          <w:szCs w:val="24"/>
        </w:rPr>
        <w:t>，</w:t>
      </w:r>
      <w:r w:rsidRPr="00AC2C99">
        <w:rPr>
          <w:rFonts w:hAnsi="宋体" w:cs="Times New Roman"/>
          <w:szCs w:val="24"/>
        </w:rPr>
        <w:t>并判断是否有99%的把握认为该企业生产的这种产品的质量指标值与设备改造有关；</w:t>
      </w:r>
    </w:p>
    <w:p w:rsidR="00DA13B3" w:rsidRPr="00AC2C99" w:rsidP="00AC2C99">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1236"/>
        <w:gridCol w:w="1236"/>
        <w:gridCol w:w="1236"/>
      </w:tblGrid>
      <w:tr w:rsidTr="00316D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23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p>
        </w:tc>
        <w:tc>
          <w:tcPr>
            <w:tcW w:w="123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设备改造前</w:t>
            </w:r>
          </w:p>
        </w:tc>
        <w:tc>
          <w:tcPr>
            <w:tcW w:w="123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设备改造后</w:t>
            </w:r>
          </w:p>
        </w:tc>
        <w:tc>
          <w:tcPr>
            <w:tcW w:w="12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合计</w:t>
            </w:r>
          </w:p>
        </w:tc>
      </w:tr>
      <w:tr w:rsidTr="00316D95">
        <w:tblPrEx>
          <w:tblW w:w="0" w:type="auto"/>
          <w:jc w:val="center"/>
          <w:tblLayout w:type="fixed"/>
          <w:tblLook w:val="0000"/>
        </w:tblPrEx>
        <w:trPr>
          <w:jc w:val="center"/>
        </w:trPr>
        <w:tc>
          <w:tcPr>
            <w:tcW w:w="12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合格品</w:t>
            </w:r>
          </w:p>
        </w:tc>
        <w:tc>
          <w:tcPr>
            <w:tcW w:w="12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p>
        </w:tc>
        <w:tc>
          <w:tcPr>
            <w:tcW w:w="12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p>
        </w:tc>
        <w:tc>
          <w:tcPr>
            <w:tcW w:w="12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p>
        </w:tc>
      </w:tr>
      <w:tr w:rsidTr="00316D95">
        <w:tblPrEx>
          <w:tblW w:w="0" w:type="auto"/>
          <w:jc w:val="center"/>
          <w:tblLayout w:type="fixed"/>
          <w:tblLook w:val="0000"/>
        </w:tblPrEx>
        <w:trPr>
          <w:jc w:val="center"/>
        </w:trPr>
        <w:tc>
          <w:tcPr>
            <w:tcW w:w="12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不合格品</w:t>
            </w:r>
          </w:p>
        </w:tc>
        <w:tc>
          <w:tcPr>
            <w:tcW w:w="12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p>
        </w:tc>
        <w:tc>
          <w:tcPr>
            <w:tcW w:w="12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p>
        </w:tc>
        <w:tc>
          <w:tcPr>
            <w:tcW w:w="12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p>
        </w:tc>
      </w:tr>
      <w:tr w:rsidTr="00316D95">
        <w:tblPrEx>
          <w:tblW w:w="0" w:type="auto"/>
          <w:jc w:val="center"/>
          <w:tblLayout w:type="fixed"/>
          <w:tblLook w:val="0000"/>
        </w:tblPrEx>
        <w:trPr>
          <w:jc w:val="center"/>
        </w:trPr>
        <w:tc>
          <w:tcPr>
            <w:tcW w:w="12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合计</w:t>
            </w:r>
          </w:p>
        </w:tc>
        <w:tc>
          <w:tcPr>
            <w:tcW w:w="12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p>
        </w:tc>
        <w:tc>
          <w:tcPr>
            <w:tcW w:w="12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p>
        </w:tc>
        <w:tc>
          <w:tcPr>
            <w:tcW w:w="123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(2)根据上图和上表提供的数据</w:t>
      </w:r>
      <w:r w:rsidRPr="00AC2C99">
        <w:rPr>
          <w:rFonts w:hAnsi="宋体" w:cs="MingLiU_HKSCS" w:hint="eastAsia"/>
          <w:szCs w:val="24"/>
        </w:rPr>
        <w:t>，</w:t>
      </w:r>
      <w:r w:rsidRPr="00AC2C99">
        <w:rPr>
          <w:rFonts w:hAnsi="宋体" w:cs="Times New Roman"/>
          <w:szCs w:val="24"/>
        </w:rPr>
        <w:t>试从产品合格率的角度对改造前后设备的优劣进行比较；</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(3)企业将不合格品全部销毁后</w:t>
      </w:r>
      <w:r w:rsidRPr="00AC2C99">
        <w:rPr>
          <w:rFonts w:hAnsi="宋体" w:cs="MingLiU_HKSCS" w:hint="eastAsia"/>
          <w:szCs w:val="24"/>
        </w:rPr>
        <w:t>，</w:t>
      </w:r>
      <w:r w:rsidRPr="00AC2C99">
        <w:rPr>
          <w:rFonts w:hAnsi="宋体" w:cs="Times New Roman"/>
          <w:szCs w:val="24"/>
        </w:rPr>
        <w:t>根据客户需求对合格品进行等级细分</w:t>
      </w:r>
      <w:r w:rsidRPr="00AC2C99">
        <w:rPr>
          <w:rFonts w:hAnsi="宋体" w:cs="MingLiU_HKSCS" w:hint="eastAsia"/>
          <w:szCs w:val="24"/>
        </w:rPr>
        <w:t>，</w:t>
      </w:r>
      <w:r w:rsidRPr="00AC2C99">
        <w:rPr>
          <w:rFonts w:hAnsi="宋体" w:cs="Times New Roman"/>
          <w:szCs w:val="24"/>
        </w:rPr>
        <w:t>质量指标值落在</w:t>
      </w:r>
      <w:r w:rsidRPr="00AC2C99">
        <w:rPr>
          <w:rFonts w:hAnsi="宋体" w:cs="MingLiU_HKSCS" w:hint="eastAsia"/>
          <w:szCs w:val="24"/>
        </w:rPr>
        <w:t>[</w:t>
      </w:r>
      <w:r w:rsidRPr="00AC2C99">
        <w:rPr>
          <w:rFonts w:hAnsi="宋体" w:cs="Times New Roman"/>
          <w:szCs w:val="24"/>
        </w:rPr>
        <w:t>25，30)内的定为一等品</w:t>
      </w:r>
      <w:r w:rsidRPr="00AC2C99">
        <w:rPr>
          <w:rFonts w:hAnsi="宋体" w:cs="MingLiU_HKSCS" w:hint="eastAsia"/>
          <w:szCs w:val="24"/>
        </w:rPr>
        <w:t>，</w:t>
      </w:r>
      <w:r w:rsidRPr="00AC2C99">
        <w:rPr>
          <w:rFonts w:hAnsi="宋体" w:cs="Times New Roman"/>
          <w:szCs w:val="24"/>
        </w:rPr>
        <w:t>每件售价240元；质量指标值落在</w:t>
      </w:r>
      <w:r w:rsidRPr="00AC2C99">
        <w:rPr>
          <w:rFonts w:hAnsi="宋体" w:cs="MingLiU_HKSCS" w:hint="eastAsia"/>
          <w:szCs w:val="24"/>
        </w:rPr>
        <w:t>[</w:t>
      </w:r>
      <w:r w:rsidRPr="00AC2C99">
        <w:rPr>
          <w:rFonts w:hAnsi="宋体" w:cs="Times New Roman"/>
          <w:szCs w:val="24"/>
        </w:rPr>
        <w:t>20，25)或</w:t>
      </w:r>
      <w:r w:rsidRPr="00AC2C99">
        <w:rPr>
          <w:rFonts w:hAnsi="宋体" w:cs="MingLiU_HKSCS" w:hint="eastAsia"/>
          <w:szCs w:val="24"/>
        </w:rPr>
        <w:t>[</w:t>
      </w:r>
      <w:r w:rsidRPr="00AC2C99">
        <w:rPr>
          <w:rFonts w:hAnsi="宋体" w:cs="Times New Roman"/>
          <w:szCs w:val="24"/>
        </w:rPr>
        <w:t>30，35)内的定为二等品</w:t>
      </w:r>
      <w:r w:rsidRPr="00AC2C99">
        <w:rPr>
          <w:rFonts w:hAnsi="宋体" w:cs="MingLiU_HKSCS" w:hint="eastAsia"/>
          <w:szCs w:val="24"/>
        </w:rPr>
        <w:t>，</w:t>
      </w:r>
      <w:r w:rsidRPr="00AC2C99">
        <w:rPr>
          <w:rFonts w:hAnsi="宋体" w:cs="Times New Roman"/>
          <w:szCs w:val="24"/>
        </w:rPr>
        <w:t>每件售价180元；其他的合格品定为三等品</w:t>
      </w:r>
      <w:r w:rsidRPr="00AC2C99">
        <w:rPr>
          <w:rFonts w:hAnsi="宋体" w:cs="MingLiU_HKSCS" w:hint="eastAsia"/>
          <w:szCs w:val="24"/>
        </w:rPr>
        <w:t>，</w:t>
      </w:r>
      <w:r w:rsidRPr="00AC2C99">
        <w:rPr>
          <w:rFonts w:hAnsi="宋体" w:cs="Times New Roman"/>
          <w:szCs w:val="24"/>
        </w:rPr>
        <w:t>每件售价120元</w:t>
      </w:r>
      <w:r w:rsidRPr="00AC2C99">
        <w:rPr>
          <w:rFonts w:hAnsi="宋体" w:cs="MingLiU_HKSCS" w:hint="eastAsia"/>
          <w:szCs w:val="24"/>
        </w:rPr>
        <w:t>，</w:t>
      </w:r>
      <w:r w:rsidRPr="00AC2C99">
        <w:rPr>
          <w:rFonts w:hAnsi="宋体" w:cs="Times New Roman"/>
          <w:szCs w:val="24"/>
        </w:rPr>
        <w:t>根据表中的数据</w:t>
      </w:r>
      <w:r w:rsidRPr="00AC2C99">
        <w:rPr>
          <w:rFonts w:hAnsi="宋体" w:cs="MingLiU_HKSCS" w:hint="eastAsia"/>
          <w:szCs w:val="24"/>
        </w:rPr>
        <w:t>，</w:t>
      </w:r>
      <w:r w:rsidRPr="00AC2C99">
        <w:rPr>
          <w:rFonts w:hAnsi="宋体" w:cs="Times New Roman"/>
          <w:szCs w:val="24"/>
        </w:rPr>
        <w:t>用该组样本中一等品</w:t>
      </w:r>
      <w:r w:rsidRPr="00AC2C99">
        <w:rPr>
          <w:rFonts w:hAnsi="宋体" w:cs="MingLiU_HKSCS" w:hint="eastAsia"/>
          <w:szCs w:val="24"/>
        </w:rPr>
        <w:t>、</w:t>
      </w:r>
      <w:r w:rsidRPr="00AC2C99">
        <w:rPr>
          <w:rFonts w:hAnsi="宋体" w:cs="Times New Roman"/>
          <w:szCs w:val="24"/>
        </w:rPr>
        <w:t>二等品</w:t>
      </w:r>
      <w:r w:rsidRPr="00AC2C99">
        <w:rPr>
          <w:rFonts w:hAnsi="宋体" w:cs="MingLiU_HKSCS" w:hint="eastAsia"/>
          <w:szCs w:val="24"/>
        </w:rPr>
        <w:t>、</w:t>
      </w:r>
      <w:r w:rsidRPr="00AC2C99">
        <w:rPr>
          <w:rFonts w:hAnsi="宋体" w:cs="Times New Roman"/>
          <w:szCs w:val="24"/>
        </w:rPr>
        <w:t>三等品各自在合格品中的频率代替从所有产品中抽到一件相应等级产品的概率．现有一名顾客随机购买两件产品</w:t>
      </w:r>
      <w:r w:rsidRPr="00AC2C99">
        <w:rPr>
          <w:rFonts w:hAnsi="宋体" w:cs="MingLiU_HKSCS" w:hint="eastAsia"/>
          <w:szCs w:val="24"/>
        </w:rPr>
        <w:t>，</w:t>
      </w:r>
      <w:r w:rsidRPr="00AC2C99">
        <w:rPr>
          <w:rFonts w:hAnsi="宋体" w:cs="Times New Roman"/>
          <w:szCs w:val="24"/>
        </w:rPr>
        <w:t>设其支付的费用为</w:t>
      </w:r>
      <w:r w:rsidRPr="00AC2C99">
        <w:rPr>
          <w:rFonts w:hAnsi="宋体" w:cs="Times New Roman"/>
          <w:i/>
          <w:szCs w:val="24"/>
        </w:rPr>
        <w:t>X</w:t>
      </w:r>
      <w:r w:rsidRPr="00AC2C99">
        <w:rPr>
          <w:rFonts w:hAnsi="宋体" w:cs="Times New Roman"/>
          <w:szCs w:val="24"/>
        </w:rPr>
        <w:t>(单位：元)</w:t>
      </w:r>
      <w:r w:rsidRPr="00AC2C99">
        <w:rPr>
          <w:rFonts w:hAnsi="宋体" w:cs="MingLiU_HKSCS" w:hint="eastAsia"/>
          <w:szCs w:val="24"/>
        </w:rPr>
        <w:t>，</w:t>
      </w:r>
      <w:r w:rsidRPr="00AC2C99">
        <w:rPr>
          <w:rFonts w:hAnsi="宋体" w:cs="Times New Roman"/>
          <w:szCs w:val="24"/>
        </w:rPr>
        <w:t>求</w:t>
      </w:r>
      <w:r w:rsidRPr="00AC2C99">
        <w:rPr>
          <w:rFonts w:hAnsi="宋体" w:cs="Times New Roman"/>
          <w:i/>
          <w:szCs w:val="24"/>
        </w:rPr>
        <w:t>X</w:t>
      </w:r>
      <w:r w:rsidRPr="00AC2C99">
        <w:rPr>
          <w:rFonts w:hAnsi="宋体" w:cs="Times New Roman"/>
          <w:szCs w:val="24"/>
        </w:rPr>
        <w:t>的分布列和数学期望．</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附：</w:t>
      </w:r>
    </w:p>
    <w:p w:rsidR="00DA13B3" w:rsidRPr="00AC2C99" w:rsidP="00AC2C99">
      <w:pPr>
        <w:pStyle w:val="PlainText"/>
        <w:snapToGrid w:val="0"/>
        <w:spacing w:line="360" w:lineRule="auto"/>
        <w:ind w:firstLine="420" w:firstLineChars="200"/>
        <w:rPr>
          <w:rFonts w:hAnsi="宋体" w:cs="Times New Roman"/>
          <w:i/>
          <w:szCs w:val="24"/>
        </w:rPr>
      </w:pPr>
    </w:p>
    <w:tbl>
      <w:tblPr>
        <w:tblW w:w="5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8"/>
        <w:gridCol w:w="979"/>
        <w:gridCol w:w="979"/>
        <w:gridCol w:w="979"/>
        <w:gridCol w:w="979"/>
        <w:gridCol w:w="979"/>
      </w:tblGrid>
      <w:tr w:rsidTr="00316D95">
        <w:tblPrEx>
          <w:tblW w:w="5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978"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K</w:t>
            </w:r>
            <w:r w:rsidRPr="00AC2C99">
              <w:rPr>
                <w:rFonts w:hAnsi="宋体" w:cs="Times New Roman"/>
                <w:szCs w:val="24"/>
                <w:vertAlign w:val="superscript"/>
              </w:rPr>
              <w:t>2</w:t>
            </w:r>
            <w:r w:rsidRPr="00AC2C99">
              <w:rPr>
                <w:rFonts w:hAnsi="宋体" w:cs="Times New Roman"/>
                <w:szCs w:val="24"/>
              </w:rPr>
              <w:t>≥</w:t>
            </w:r>
            <w:r w:rsidRPr="00AC2C99">
              <w:rPr>
                <w:rFonts w:hAnsi="宋体" w:cs="Times New Roman"/>
                <w:i/>
                <w:szCs w:val="24"/>
              </w:rPr>
              <w:t>k</w:t>
            </w:r>
            <w:r w:rsidRPr="00AC2C99">
              <w:rPr>
                <w:rFonts w:hAnsi="宋体" w:cs="Times New Roman"/>
                <w:szCs w:val="24"/>
                <w:vertAlign w:val="subscript"/>
              </w:rPr>
              <w:t>0</w:t>
            </w:r>
            <w:r w:rsidRPr="00AC2C99">
              <w:rPr>
                <w:rFonts w:hAnsi="宋体" w:cs="Times New Roman"/>
                <w:szCs w:val="24"/>
              </w:rPr>
              <w:t>)</w:t>
            </w:r>
          </w:p>
        </w:tc>
        <w:tc>
          <w:tcPr>
            <w:tcW w:w="97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0．150</w:t>
            </w:r>
          </w:p>
        </w:tc>
        <w:tc>
          <w:tcPr>
            <w:tcW w:w="97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0．100</w:t>
            </w:r>
          </w:p>
        </w:tc>
        <w:tc>
          <w:tcPr>
            <w:tcW w:w="97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0．050</w:t>
            </w:r>
          </w:p>
        </w:tc>
        <w:tc>
          <w:tcPr>
            <w:tcW w:w="97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0．025</w:t>
            </w:r>
          </w:p>
        </w:tc>
        <w:tc>
          <w:tcPr>
            <w:tcW w:w="979"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0．010</w:t>
            </w:r>
          </w:p>
        </w:tc>
      </w:tr>
      <w:tr w:rsidTr="00316D95">
        <w:tblPrEx>
          <w:tblW w:w="5873" w:type="dxa"/>
          <w:jc w:val="center"/>
          <w:tblLayout w:type="fixed"/>
          <w:tblLook w:val="0000"/>
        </w:tblPrEx>
        <w:trPr>
          <w:jc w:val="center"/>
        </w:trPr>
        <w:tc>
          <w:tcPr>
            <w:tcW w:w="978"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k</w:t>
            </w:r>
            <w:r w:rsidRPr="00AC2C99">
              <w:rPr>
                <w:rFonts w:hAnsi="宋体" w:cs="Times New Roman"/>
                <w:szCs w:val="24"/>
                <w:vertAlign w:val="subscript"/>
              </w:rPr>
              <w:t>0</w:t>
            </w:r>
          </w:p>
        </w:tc>
        <w:tc>
          <w:tcPr>
            <w:tcW w:w="97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2．072</w:t>
            </w:r>
          </w:p>
        </w:tc>
        <w:tc>
          <w:tcPr>
            <w:tcW w:w="97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2．706</w:t>
            </w:r>
          </w:p>
        </w:tc>
        <w:tc>
          <w:tcPr>
            <w:tcW w:w="97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3．841</w:t>
            </w:r>
          </w:p>
        </w:tc>
        <w:tc>
          <w:tcPr>
            <w:tcW w:w="979"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5．024</w:t>
            </w:r>
          </w:p>
        </w:tc>
        <w:tc>
          <w:tcPr>
            <w:tcW w:w="979"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6．635</w:t>
            </w: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K</w:t>
      </w:r>
      <w:r w:rsidRPr="00AC2C99">
        <w:rPr>
          <w:rFonts w:hAnsi="宋体" w:cs="Times New Roman"/>
          <w:szCs w:val="24"/>
          <w:vertAlign w:val="superscript"/>
        </w:rPr>
        <w:t>2</w:t>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w:instrText>
      </w:r>
      <w:r w:rsidRPr="00AC2C99">
        <w:rPr>
          <w:rFonts w:hAnsi="宋体" w:cs="Times New Roman"/>
          <w:i/>
          <w:szCs w:val="24"/>
        </w:rPr>
        <w:instrText>n</w:instrText>
      </w:r>
      <w:r w:rsidRPr="00AC2C99">
        <w:rPr>
          <w:rFonts w:ascii="Symbol" w:hAnsi="Symbol" w:cs="Times New Roman"/>
          <w:szCs w:val="24"/>
        </w:rPr>
        <w:sym w:font="Symbol" w:char="F028"/>
      </w:r>
      <w:r w:rsidRPr="00AC2C99">
        <w:rPr>
          <w:rFonts w:hAnsi="宋体" w:cs="Times New Roman"/>
          <w:i/>
          <w:szCs w:val="24"/>
        </w:rPr>
        <w:instrText>ad</w:instrText>
      </w:r>
      <w:r w:rsidRPr="00AC2C99">
        <w:rPr>
          <w:rFonts w:hAnsi="宋体" w:cs="Times New Roman"/>
          <w:szCs w:val="24"/>
        </w:rPr>
        <w:instrText>－</w:instrText>
      </w:r>
      <w:r w:rsidRPr="00AC2C99">
        <w:rPr>
          <w:rFonts w:hAnsi="宋体" w:cs="Times New Roman"/>
          <w:i/>
          <w:szCs w:val="24"/>
        </w:rPr>
        <w:instrText>bc</w:instrText>
      </w:r>
      <w:r w:rsidRPr="00AC2C99">
        <w:rPr>
          <w:rFonts w:ascii="Symbol" w:hAnsi="Symbol" w:cs="Times New Roman"/>
          <w:szCs w:val="24"/>
        </w:rPr>
        <w:sym w:font="Symbol" w:char="F029"/>
      </w:r>
      <w:r w:rsidRPr="00AC2C99">
        <w:rPr>
          <w:rFonts w:hAnsi="宋体" w:cs="Times New Roman"/>
          <w:szCs w:val="24"/>
          <w:vertAlign w:val="superscript"/>
        </w:rPr>
        <w:instrText>2</w:instrText>
      </w:r>
      <w:r w:rsidRPr="00AC2C99">
        <w:rPr>
          <w:rFonts w:hAnsi="宋体" w:cs="Times New Roman"/>
          <w:i/>
          <w:szCs w:val="24"/>
        </w:rPr>
        <w:instrText>,</w:instrText>
      </w:r>
      <w:r w:rsidRPr="00AC2C99">
        <w:rPr>
          <w:rFonts w:ascii="Symbol" w:hAnsi="Symbol" w:cs="Times New Roman"/>
          <w:szCs w:val="24"/>
        </w:rPr>
        <w:sym w:font="Symbol" w:char="F028"/>
      </w:r>
      <w:r w:rsidRPr="00AC2C99">
        <w:rPr>
          <w:rFonts w:hAnsi="宋体" w:cs="Times New Roman"/>
          <w:i/>
          <w:szCs w:val="24"/>
        </w:rPr>
        <w:instrText>a</w:instrText>
      </w:r>
      <w:r w:rsidRPr="00AC2C99">
        <w:rPr>
          <w:rFonts w:hAnsi="宋体" w:cs="Times New Roman"/>
          <w:szCs w:val="24"/>
        </w:rPr>
        <w:instrText>＋</w:instrText>
      </w:r>
      <w:r w:rsidRPr="00AC2C99">
        <w:rPr>
          <w:rFonts w:hAnsi="宋体" w:cs="Times New Roman"/>
          <w:i/>
          <w:szCs w:val="24"/>
        </w:rPr>
        <w:instrText>b</w:instrText>
      </w:r>
      <w:r w:rsidRPr="00AC2C99">
        <w:rPr>
          <w:rFonts w:ascii="Symbol" w:hAnsi="Symbol" w:cs="Times New Roman"/>
          <w:szCs w:val="24"/>
        </w:rPr>
        <w:sym w:font="Symbol" w:char="F029"/>
      </w:r>
      <w:r w:rsidRPr="00AC2C99">
        <w:rPr>
          <w:rFonts w:ascii="Symbol" w:hAnsi="Symbol" w:cs="Times New Roman"/>
          <w:szCs w:val="24"/>
        </w:rPr>
        <w:sym w:font="Symbol" w:char="F028"/>
      </w:r>
      <w:r w:rsidRPr="00AC2C99">
        <w:rPr>
          <w:rFonts w:hAnsi="宋体" w:cs="Times New Roman"/>
          <w:i/>
          <w:szCs w:val="24"/>
        </w:rPr>
        <w:instrText>c</w:instrText>
      </w:r>
      <w:r w:rsidRPr="00AC2C99">
        <w:rPr>
          <w:rFonts w:hAnsi="宋体" w:cs="Times New Roman"/>
          <w:szCs w:val="24"/>
        </w:rPr>
        <w:instrText>＋</w:instrText>
      </w:r>
      <w:r w:rsidRPr="00AC2C99">
        <w:rPr>
          <w:rFonts w:hAnsi="宋体" w:cs="Times New Roman"/>
          <w:i/>
          <w:szCs w:val="24"/>
        </w:rPr>
        <w:instrText>d</w:instrText>
      </w:r>
      <w:r w:rsidRPr="00AC2C99">
        <w:rPr>
          <w:rFonts w:ascii="Symbol" w:hAnsi="Symbol" w:cs="Times New Roman"/>
          <w:szCs w:val="24"/>
        </w:rPr>
        <w:sym w:font="Symbol" w:char="F029"/>
      </w:r>
      <w:r w:rsidRPr="00AC2C99">
        <w:rPr>
          <w:rFonts w:ascii="Symbol" w:hAnsi="Symbol" w:cs="Times New Roman"/>
          <w:szCs w:val="24"/>
        </w:rPr>
        <w:sym w:font="Symbol" w:char="F028"/>
      </w:r>
      <w:r w:rsidRPr="00AC2C99">
        <w:rPr>
          <w:rFonts w:hAnsi="宋体" w:cs="Times New Roman"/>
          <w:i/>
          <w:szCs w:val="24"/>
        </w:rPr>
        <w:instrText>a</w:instrText>
      </w:r>
      <w:r w:rsidRPr="00AC2C99">
        <w:rPr>
          <w:rFonts w:hAnsi="宋体" w:cs="Times New Roman"/>
          <w:szCs w:val="24"/>
        </w:rPr>
        <w:instrText>＋</w:instrText>
      </w:r>
      <w:r w:rsidRPr="00AC2C99">
        <w:rPr>
          <w:rFonts w:hAnsi="宋体" w:cs="Times New Roman"/>
          <w:i/>
          <w:szCs w:val="24"/>
        </w:rPr>
        <w:instrText>c</w:instrText>
      </w:r>
      <w:r w:rsidRPr="00AC2C99">
        <w:rPr>
          <w:rFonts w:ascii="Symbol" w:hAnsi="Symbol" w:cs="Times New Roman"/>
          <w:szCs w:val="24"/>
        </w:rPr>
        <w:sym w:font="Symbol" w:char="F029"/>
      </w:r>
      <w:r w:rsidRPr="00AC2C99">
        <w:rPr>
          <w:rFonts w:ascii="Symbol" w:hAnsi="Symbol" w:cs="Times New Roman"/>
          <w:szCs w:val="24"/>
        </w:rPr>
        <w:sym w:font="Symbol" w:char="F028"/>
      </w:r>
      <w:r w:rsidRPr="00AC2C99">
        <w:rPr>
          <w:rFonts w:hAnsi="宋体" w:cs="Times New Roman"/>
          <w:i/>
          <w:szCs w:val="24"/>
        </w:rPr>
        <w:instrText>b</w:instrText>
      </w:r>
      <w:r w:rsidRPr="00AC2C99">
        <w:rPr>
          <w:rFonts w:hAnsi="宋体" w:cs="Times New Roman"/>
          <w:szCs w:val="24"/>
        </w:rPr>
        <w:instrText>＋</w:instrText>
      </w:r>
      <w:r w:rsidRPr="00AC2C99">
        <w:rPr>
          <w:rFonts w:hAnsi="宋体" w:cs="Times New Roman"/>
          <w:i/>
          <w:szCs w:val="24"/>
        </w:rPr>
        <w:instrText>d</w:instrText>
      </w:r>
      <w:r w:rsidRPr="00AC2C99">
        <w:rPr>
          <w:rFonts w:ascii="Symbol" w:hAnsi="Symbol" w:cs="Times New Roman"/>
          <w:szCs w:val="24"/>
        </w:rPr>
        <w:sym w:font="Symbol" w:char="F029"/>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r w:rsidRPr="00AC2C99">
        <w:rPr>
          <w:rFonts w:hAnsi="宋体" w:cs="Times New Roman"/>
          <w:i/>
          <w:szCs w:val="24"/>
        </w:rPr>
        <w:t>n</w:t>
      </w:r>
      <w:r w:rsidRPr="00AC2C99">
        <w:rPr>
          <w:rFonts w:hAnsi="宋体" w:cs="Times New Roman"/>
          <w:szCs w:val="24"/>
        </w:rPr>
        <w:t>＝</w:t>
      </w:r>
      <w:r w:rsidRPr="00AC2C99">
        <w:rPr>
          <w:rFonts w:hAnsi="宋体" w:cs="Times New Roman"/>
          <w:i/>
          <w:szCs w:val="24"/>
        </w:rPr>
        <w:t>a</w:t>
      </w:r>
      <w:r w:rsidRPr="00AC2C99">
        <w:rPr>
          <w:rFonts w:hAnsi="宋体" w:cs="Times New Roman"/>
          <w:szCs w:val="24"/>
        </w:rPr>
        <w:t>＋</w:t>
      </w:r>
      <w:r w:rsidRPr="00AC2C99">
        <w:rPr>
          <w:rFonts w:hAnsi="宋体" w:cs="Times New Roman"/>
          <w:i/>
          <w:szCs w:val="24"/>
        </w:rPr>
        <w:t>b</w:t>
      </w:r>
      <w:r w:rsidRPr="00AC2C99">
        <w:rPr>
          <w:rFonts w:hAnsi="宋体" w:cs="Times New Roman"/>
          <w:szCs w:val="24"/>
        </w:rPr>
        <w:t>＋</w:t>
      </w:r>
      <w:r w:rsidRPr="00AC2C99">
        <w:rPr>
          <w:rFonts w:hAnsi="宋体" w:cs="Times New Roman"/>
          <w:i/>
          <w:szCs w:val="24"/>
        </w:rPr>
        <w:t>c</w:t>
      </w:r>
      <w:r w:rsidRPr="00AC2C99">
        <w:rPr>
          <w:rFonts w:hAnsi="宋体" w:cs="Times New Roman"/>
          <w:szCs w:val="24"/>
        </w:rPr>
        <w:t>＋</w:t>
      </w:r>
      <w:r w:rsidRPr="00AC2C99">
        <w:rPr>
          <w:rFonts w:hAnsi="宋体" w:cs="Times New Roman"/>
          <w:i/>
          <w:szCs w:val="24"/>
        </w:rPr>
        <w:t>d</w:t>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解　(1)根据题图和题表得到2×2列联表如下：</w:t>
      </w:r>
    </w:p>
    <w:p w:rsidR="00DA13B3" w:rsidRPr="00AC2C99" w:rsidP="00AC2C99">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1446"/>
        <w:gridCol w:w="1446"/>
        <w:gridCol w:w="816"/>
      </w:tblGrid>
      <w:tr w:rsidTr="00316D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23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p>
        </w:tc>
        <w:tc>
          <w:tcPr>
            <w:tcW w:w="144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设备改造前</w:t>
            </w:r>
          </w:p>
        </w:tc>
        <w:tc>
          <w:tcPr>
            <w:tcW w:w="144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设备改造后</w:t>
            </w:r>
          </w:p>
        </w:tc>
        <w:tc>
          <w:tcPr>
            <w:tcW w:w="81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合计</w:t>
            </w:r>
          </w:p>
        </w:tc>
      </w:tr>
      <w:tr w:rsidTr="00316D95">
        <w:tblPrEx>
          <w:tblW w:w="0" w:type="auto"/>
          <w:jc w:val="center"/>
          <w:tblLayout w:type="fixed"/>
          <w:tblLook w:val="0000"/>
        </w:tblPrEx>
        <w:trPr>
          <w:jc w:val="center"/>
        </w:trPr>
        <w:tc>
          <w:tcPr>
            <w:tcW w:w="123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合格品</w:t>
            </w:r>
          </w:p>
        </w:tc>
        <w:tc>
          <w:tcPr>
            <w:tcW w:w="144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172</w:t>
            </w:r>
          </w:p>
        </w:tc>
        <w:tc>
          <w:tcPr>
            <w:tcW w:w="144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192</w:t>
            </w:r>
          </w:p>
        </w:tc>
        <w:tc>
          <w:tcPr>
            <w:tcW w:w="81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364</w:t>
            </w:r>
          </w:p>
        </w:tc>
      </w:tr>
      <w:tr w:rsidTr="00316D95">
        <w:tblPrEx>
          <w:tblW w:w="0" w:type="auto"/>
          <w:jc w:val="center"/>
          <w:tblLayout w:type="fixed"/>
          <w:tblLook w:val="0000"/>
        </w:tblPrEx>
        <w:trPr>
          <w:jc w:val="center"/>
        </w:trPr>
        <w:tc>
          <w:tcPr>
            <w:tcW w:w="123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不合格品</w:t>
            </w:r>
          </w:p>
        </w:tc>
        <w:tc>
          <w:tcPr>
            <w:tcW w:w="144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28</w:t>
            </w:r>
          </w:p>
        </w:tc>
        <w:tc>
          <w:tcPr>
            <w:tcW w:w="144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8</w:t>
            </w:r>
          </w:p>
        </w:tc>
        <w:tc>
          <w:tcPr>
            <w:tcW w:w="81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36</w:t>
            </w:r>
          </w:p>
        </w:tc>
      </w:tr>
      <w:tr w:rsidTr="00316D95">
        <w:tblPrEx>
          <w:tblW w:w="0" w:type="auto"/>
          <w:jc w:val="center"/>
          <w:tblLayout w:type="fixed"/>
          <w:tblLook w:val="0000"/>
        </w:tblPrEx>
        <w:trPr>
          <w:jc w:val="center"/>
        </w:trPr>
        <w:tc>
          <w:tcPr>
            <w:tcW w:w="123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合计</w:t>
            </w:r>
          </w:p>
        </w:tc>
        <w:tc>
          <w:tcPr>
            <w:tcW w:w="144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200</w:t>
            </w:r>
          </w:p>
        </w:tc>
        <w:tc>
          <w:tcPr>
            <w:tcW w:w="1446"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200</w:t>
            </w:r>
          </w:p>
        </w:tc>
        <w:tc>
          <w:tcPr>
            <w:tcW w:w="816"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400</w:t>
            </w: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将2×2列联表中的数据代入公式计算得</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K</w:t>
      </w:r>
      <w:r w:rsidRPr="00AC2C99">
        <w:rPr>
          <w:rFonts w:hAnsi="宋体" w:cs="Times New Roman"/>
          <w:szCs w:val="24"/>
          <w:vertAlign w:val="superscript"/>
        </w:rPr>
        <w:t>2</w:t>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w:instrText>
      </w:r>
      <w:r w:rsidRPr="00AC2C99">
        <w:rPr>
          <w:rFonts w:hAnsi="宋体" w:cs="Times New Roman"/>
          <w:i/>
          <w:szCs w:val="24"/>
        </w:rPr>
        <w:instrText>n</w:instrText>
      </w:r>
      <w:r w:rsidRPr="00AC2C99">
        <w:rPr>
          <w:rFonts w:ascii="Symbol" w:hAnsi="Symbol" w:cs="Times New Roman"/>
          <w:szCs w:val="24"/>
        </w:rPr>
        <w:sym w:font="Symbol" w:char="F028"/>
      </w:r>
      <w:r w:rsidRPr="00AC2C99">
        <w:rPr>
          <w:rFonts w:hAnsi="宋体" w:cs="Times New Roman"/>
          <w:i/>
          <w:szCs w:val="24"/>
        </w:rPr>
        <w:instrText>ad</w:instrText>
      </w:r>
      <w:r w:rsidRPr="00AC2C99">
        <w:rPr>
          <w:rFonts w:hAnsi="宋体" w:cs="Times New Roman"/>
          <w:szCs w:val="24"/>
        </w:rPr>
        <w:instrText>－</w:instrText>
      </w:r>
      <w:r w:rsidRPr="00AC2C99">
        <w:rPr>
          <w:rFonts w:hAnsi="宋体" w:cs="Times New Roman"/>
          <w:i/>
          <w:szCs w:val="24"/>
        </w:rPr>
        <w:instrText>bc</w:instrText>
      </w:r>
      <w:r w:rsidRPr="00AC2C99">
        <w:rPr>
          <w:rFonts w:ascii="Symbol" w:hAnsi="Symbol" w:cs="Times New Roman"/>
          <w:szCs w:val="24"/>
        </w:rPr>
        <w:sym w:font="Symbol" w:char="F029"/>
      </w:r>
      <w:r w:rsidRPr="00AC2C99">
        <w:rPr>
          <w:rFonts w:hAnsi="宋体" w:cs="Times New Roman"/>
          <w:szCs w:val="24"/>
          <w:vertAlign w:val="superscript"/>
        </w:rPr>
        <w:instrText>2</w:instrText>
      </w:r>
      <w:r w:rsidRPr="00AC2C99">
        <w:rPr>
          <w:rFonts w:hAnsi="宋体" w:cs="Times New Roman"/>
          <w:i/>
          <w:szCs w:val="24"/>
        </w:rPr>
        <w:instrText>,</w:instrText>
      </w:r>
      <w:r w:rsidRPr="00AC2C99">
        <w:rPr>
          <w:rFonts w:ascii="Symbol" w:hAnsi="Symbol" w:cs="Times New Roman"/>
          <w:szCs w:val="24"/>
        </w:rPr>
        <w:sym w:font="Symbol" w:char="F028"/>
      </w:r>
      <w:r w:rsidRPr="00AC2C99">
        <w:rPr>
          <w:rFonts w:hAnsi="宋体" w:cs="Times New Roman"/>
          <w:i/>
          <w:szCs w:val="24"/>
        </w:rPr>
        <w:instrText>a</w:instrText>
      </w:r>
      <w:r w:rsidRPr="00AC2C99">
        <w:rPr>
          <w:rFonts w:hAnsi="宋体" w:cs="Times New Roman"/>
          <w:szCs w:val="24"/>
        </w:rPr>
        <w:instrText>＋</w:instrText>
      </w:r>
      <w:r w:rsidRPr="00AC2C99">
        <w:rPr>
          <w:rFonts w:hAnsi="宋体" w:cs="Times New Roman"/>
          <w:i/>
          <w:szCs w:val="24"/>
        </w:rPr>
        <w:instrText>b</w:instrText>
      </w:r>
      <w:r w:rsidRPr="00AC2C99">
        <w:rPr>
          <w:rFonts w:ascii="Symbol" w:hAnsi="Symbol" w:cs="Times New Roman"/>
          <w:szCs w:val="24"/>
        </w:rPr>
        <w:sym w:font="Symbol" w:char="F029"/>
      </w:r>
      <w:r w:rsidRPr="00AC2C99">
        <w:rPr>
          <w:rFonts w:ascii="Symbol" w:hAnsi="Symbol" w:cs="Times New Roman"/>
          <w:szCs w:val="24"/>
        </w:rPr>
        <w:sym w:font="Symbol" w:char="F028"/>
      </w:r>
      <w:r w:rsidRPr="00AC2C99">
        <w:rPr>
          <w:rFonts w:hAnsi="宋体" w:cs="Times New Roman"/>
          <w:i/>
          <w:szCs w:val="24"/>
        </w:rPr>
        <w:instrText>c</w:instrText>
      </w:r>
      <w:r w:rsidRPr="00AC2C99">
        <w:rPr>
          <w:rFonts w:hAnsi="宋体" w:cs="Times New Roman"/>
          <w:szCs w:val="24"/>
        </w:rPr>
        <w:instrText>＋</w:instrText>
      </w:r>
      <w:r w:rsidRPr="00AC2C99">
        <w:rPr>
          <w:rFonts w:hAnsi="宋体" w:cs="Times New Roman"/>
          <w:i/>
          <w:szCs w:val="24"/>
        </w:rPr>
        <w:instrText>d</w:instrText>
      </w:r>
      <w:r w:rsidRPr="00AC2C99">
        <w:rPr>
          <w:rFonts w:ascii="Symbol" w:hAnsi="Symbol" w:cs="Times New Roman"/>
          <w:szCs w:val="24"/>
        </w:rPr>
        <w:sym w:font="Symbol" w:char="F029"/>
      </w:r>
      <w:r w:rsidRPr="00AC2C99">
        <w:rPr>
          <w:rFonts w:ascii="Symbol" w:hAnsi="Symbol" w:cs="Times New Roman"/>
          <w:szCs w:val="24"/>
        </w:rPr>
        <w:sym w:font="Symbol" w:char="F028"/>
      </w:r>
      <w:r w:rsidRPr="00AC2C99">
        <w:rPr>
          <w:rFonts w:hAnsi="宋体" w:cs="Times New Roman"/>
          <w:i/>
          <w:szCs w:val="24"/>
        </w:rPr>
        <w:instrText>a</w:instrText>
      </w:r>
      <w:r w:rsidRPr="00AC2C99">
        <w:rPr>
          <w:rFonts w:hAnsi="宋体" w:cs="Times New Roman"/>
          <w:szCs w:val="24"/>
        </w:rPr>
        <w:instrText>＋</w:instrText>
      </w:r>
      <w:r w:rsidRPr="00AC2C99">
        <w:rPr>
          <w:rFonts w:hAnsi="宋体" w:cs="Times New Roman"/>
          <w:i/>
          <w:szCs w:val="24"/>
        </w:rPr>
        <w:instrText>c</w:instrText>
      </w:r>
      <w:r w:rsidRPr="00AC2C99">
        <w:rPr>
          <w:rFonts w:ascii="Symbol" w:hAnsi="Symbol" w:cs="Times New Roman"/>
          <w:szCs w:val="24"/>
        </w:rPr>
        <w:sym w:font="Symbol" w:char="F029"/>
      </w:r>
      <w:r w:rsidRPr="00AC2C99">
        <w:rPr>
          <w:rFonts w:ascii="Symbol" w:hAnsi="Symbol" w:cs="Times New Roman"/>
          <w:szCs w:val="24"/>
        </w:rPr>
        <w:sym w:font="Symbol" w:char="F028"/>
      </w:r>
      <w:r w:rsidRPr="00AC2C99">
        <w:rPr>
          <w:rFonts w:hAnsi="宋体" w:cs="Times New Roman"/>
          <w:i/>
          <w:szCs w:val="24"/>
        </w:rPr>
        <w:instrText>b</w:instrText>
      </w:r>
      <w:r w:rsidRPr="00AC2C99">
        <w:rPr>
          <w:rFonts w:hAnsi="宋体" w:cs="Times New Roman"/>
          <w:szCs w:val="24"/>
        </w:rPr>
        <w:instrText>＋</w:instrText>
      </w:r>
      <w:r w:rsidRPr="00AC2C99">
        <w:rPr>
          <w:rFonts w:hAnsi="宋体" w:cs="Times New Roman"/>
          <w:i/>
          <w:szCs w:val="24"/>
        </w:rPr>
        <w:instrText>d</w:instrText>
      </w:r>
      <w:r w:rsidRPr="00AC2C99">
        <w:rPr>
          <w:rFonts w:ascii="Symbol" w:hAnsi="Symbol" w:cs="Times New Roman"/>
          <w:szCs w:val="24"/>
        </w:rPr>
        <w:sym w:font="Symbol" w:char="F029"/>
      </w:r>
      <w:r w:rsidRPr="00AC2C99">
        <w:rPr>
          <w:rFonts w:hAnsi="宋体" w:cs="Times New Roman"/>
          <w:szCs w:val="24"/>
        </w:rPr>
        <w:instrText>)</w:instrText>
      </w:r>
      <w:r w:rsidRPr="00AC2C99" w:rsidR="007676F2">
        <w:rPr>
          <w:rFonts w:hAnsi="宋体" w:cs="宋体"/>
          <w:szCs w:val="24"/>
        </w:rPr>
        <w:fldChar w:fldCharType="separate"/>
      </w:r>
      <w:r w:rsidRPr="00AC2C99" w:rsidR="007676F2">
        <w:rPr>
          <w:rFonts w:hAnsi="宋体" w:cs="宋体"/>
          <w:szCs w:val="24"/>
        </w:rPr>
        <w:fldChar w:fldCharType="end"/>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f(400×</w:instrText>
      </w:r>
      <w:r w:rsidRPr="00AC2C99">
        <w:rPr>
          <w:rFonts w:ascii="Symbol" w:hAnsi="Symbol" w:cs="Times New Roman"/>
          <w:szCs w:val="24"/>
        </w:rPr>
        <w:sym w:font="Symbol" w:char="F028"/>
      </w:r>
      <w:r w:rsidRPr="00AC2C99">
        <w:rPr>
          <w:rFonts w:hAnsi="宋体" w:cs="Times New Roman"/>
          <w:szCs w:val="24"/>
        </w:rPr>
        <w:instrText>172×8－28×192</w:instrText>
      </w:r>
      <w:r w:rsidRPr="00AC2C99">
        <w:rPr>
          <w:rFonts w:ascii="Symbol" w:hAnsi="Symbol" w:cs="Times New Roman"/>
          <w:szCs w:val="24"/>
        </w:rPr>
        <w:sym w:font="Symbol" w:char="F029"/>
      </w:r>
      <w:r w:rsidRPr="00AC2C99">
        <w:rPr>
          <w:rFonts w:hAnsi="宋体" w:cs="Times New Roman"/>
          <w:szCs w:val="24"/>
          <w:vertAlign w:val="superscript"/>
        </w:rPr>
        <w:instrText>2</w:instrText>
      </w:r>
      <w:r w:rsidRPr="00AC2C99">
        <w:rPr>
          <w:rFonts w:hAnsi="宋体" w:cs="Times New Roman"/>
          <w:i/>
          <w:szCs w:val="24"/>
        </w:rPr>
        <w:instrText>,</w:instrText>
      </w:r>
      <w:r w:rsidRPr="00AC2C99">
        <w:rPr>
          <w:rFonts w:hAnsi="宋体" w:cs="Times New Roman"/>
          <w:szCs w:val="24"/>
        </w:rPr>
        <w:instrText>200×200×364×36)</w:instrText>
      </w:r>
      <w:r w:rsidRPr="00AC2C99" w:rsidR="007676F2">
        <w:rPr>
          <w:rFonts w:hAnsi="宋体" w:cs="宋体"/>
          <w:szCs w:val="24"/>
        </w:rPr>
        <w:fldChar w:fldCharType="separate"/>
      </w:r>
      <w:r w:rsidRPr="00AC2C99" w:rsidR="007676F2">
        <w:rPr>
          <w:rFonts w:hAnsi="宋体" w:cs="宋体"/>
          <w:szCs w:val="24"/>
        </w:rPr>
        <w:fldChar w:fldCharType="end"/>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≈12．210．</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szCs w:val="24"/>
        </w:rPr>
        <w:t>12．210&gt;6．635</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szCs w:val="24"/>
        </w:rPr>
        <w:t>有99%的把握认为该企业生产的这种产品的质量指标值与设备改造有关．</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(2)根据题图和题表可知</w:t>
      </w:r>
      <w:r w:rsidRPr="00AC2C99">
        <w:rPr>
          <w:rFonts w:hAnsi="宋体" w:cs="MingLiU_HKSCS" w:hint="eastAsia"/>
          <w:szCs w:val="24"/>
        </w:rPr>
        <w:t>，</w:t>
      </w:r>
      <w:r w:rsidRPr="00AC2C99">
        <w:rPr>
          <w:rFonts w:hAnsi="宋体" w:cs="Times New Roman"/>
          <w:szCs w:val="24"/>
        </w:rPr>
        <w:t>设备改造前产品为合格品的概率约为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f(172</w:instrText>
      </w:r>
      <w:r w:rsidRPr="00AC2C99">
        <w:rPr>
          <w:rFonts w:hAnsi="宋体" w:cs="Times New Roman"/>
          <w:i/>
          <w:szCs w:val="24"/>
        </w:rPr>
        <w:instrText>,</w:instrText>
      </w:r>
      <w:r w:rsidRPr="00AC2C99">
        <w:rPr>
          <w:rFonts w:hAnsi="宋体" w:cs="Times New Roman"/>
          <w:szCs w:val="24"/>
        </w:rPr>
        <w:instrText>200)</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f(43</w:instrText>
      </w:r>
      <w:r w:rsidRPr="00AC2C99">
        <w:rPr>
          <w:rFonts w:hAnsi="宋体" w:cs="Times New Roman"/>
          <w:i/>
          <w:szCs w:val="24"/>
        </w:rPr>
        <w:instrText>,</w:instrText>
      </w:r>
      <w:r w:rsidRPr="00AC2C99">
        <w:rPr>
          <w:rFonts w:hAnsi="宋体" w:cs="Times New Roman"/>
          <w:szCs w:val="24"/>
        </w:rPr>
        <w:instrText>50)</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r w:rsidRPr="00AC2C99">
        <w:rPr>
          <w:rFonts w:hAnsi="宋体" w:cs="Times New Roman"/>
          <w:szCs w:val="24"/>
        </w:rPr>
        <w:t>设备改造后产品为合格品的概率约为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f(192</w:instrText>
      </w:r>
      <w:r w:rsidRPr="00AC2C99">
        <w:rPr>
          <w:rFonts w:hAnsi="宋体" w:cs="Times New Roman"/>
          <w:i/>
          <w:szCs w:val="24"/>
        </w:rPr>
        <w:instrText>,</w:instrText>
      </w:r>
      <w:r w:rsidRPr="00AC2C99">
        <w:rPr>
          <w:rFonts w:hAnsi="宋体" w:cs="Times New Roman"/>
          <w:szCs w:val="24"/>
        </w:rPr>
        <w:instrText>200)</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f(24</w:instrText>
      </w:r>
      <w:r w:rsidRPr="00AC2C99">
        <w:rPr>
          <w:rFonts w:hAnsi="宋体" w:cs="Times New Roman"/>
          <w:i/>
          <w:szCs w:val="24"/>
        </w:rPr>
        <w:instrText>,</w:instrText>
      </w:r>
      <w:r w:rsidRPr="00AC2C99">
        <w:rPr>
          <w:rFonts w:hAnsi="宋体" w:cs="Times New Roman"/>
          <w:szCs w:val="24"/>
        </w:rPr>
        <w:instrText>25)</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r w:rsidRPr="00AC2C99">
        <w:rPr>
          <w:rFonts w:hAnsi="宋体" w:cs="Times New Roman"/>
          <w:szCs w:val="24"/>
        </w:rPr>
        <w:t>显然设备改造后产品合格率更高</w:t>
      </w:r>
      <w:r w:rsidRPr="00AC2C99">
        <w:rPr>
          <w:rFonts w:hAnsi="宋体" w:cs="MingLiU_HKSCS" w:hint="eastAsia"/>
          <w:szCs w:val="24"/>
        </w:rPr>
        <w:t>，</w:t>
      </w:r>
      <w:r w:rsidRPr="00AC2C99">
        <w:rPr>
          <w:rFonts w:hAnsi="宋体" w:cs="Times New Roman"/>
          <w:szCs w:val="24"/>
        </w:rPr>
        <w:t>因此设备改造后性能更优．</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(3)由题表知</w:t>
      </w:r>
      <w:r w:rsidRPr="00AC2C99">
        <w:rPr>
          <w:rFonts w:hAnsi="宋体" w:cs="MingLiU_HKSCS" w:hint="eastAsia"/>
          <w:szCs w:val="24"/>
        </w:rPr>
        <w:t>，</w:t>
      </w:r>
      <w:r w:rsidRPr="00AC2C99">
        <w:rPr>
          <w:rFonts w:hAnsi="宋体" w:cs="Times New Roman"/>
          <w:szCs w:val="24"/>
        </w:rPr>
        <w:t>一等品的频率为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r w:rsidRPr="00AC2C99">
        <w:rPr>
          <w:rFonts w:hAnsi="宋体" w:cs="Times New Roman"/>
          <w:szCs w:val="24"/>
        </w:rPr>
        <w:t>即从所有产品中随机抽到一件一等品的概率为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二等品的频率为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3)</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r w:rsidRPr="00AC2C99">
        <w:rPr>
          <w:rFonts w:hAnsi="宋体" w:cs="Times New Roman"/>
          <w:szCs w:val="24"/>
        </w:rPr>
        <w:t>即从所有产品中随机抽到一件二等品的概率为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3)</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三等品的频率为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r w:rsidRPr="00AC2C99">
        <w:rPr>
          <w:rFonts w:hAnsi="宋体" w:cs="Times New Roman"/>
          <w:szCs w:val="24"/>
        </w:rPr>
        <w:t>即从所有产品中随机抽到一件三等品的概率为</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由已知得随机变量</w:t>
      </w:r>
      <w:r w:rsidRPr="00AC2C99">
        <w:rPr>
          <w:rFonts w:hAnsi="宋体" w:cs="Times New Roman"/>
          <w:i/>
          <w:szCs w:val="24"/>
        </w:rPr>
        <w:t>X</w:t>
      </w:r>
      <w:r w:rsidRPr="00AC2C99">
        <w:rPr>
          <w:rFonts w:hAnsi="宋体" w:cs="Times New Roman"/>
          <w:szCs w:val="24"/>
        </w:rPr>
        <w:t>的所有可能取值为240，300，360，420，480(单位：元)</w:t>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szCs w:val="24"/>
        </w:rPr>
        <w:t>则</w:t>
      </w:r>
      <w:r w:rsidRPr="00AC2C99">
        <w:rPr>
          <w:rFonts w:hAnsi="宋体" w:cs="Times New Roman"/>
          <w:i/>
          <w:szCs w:val="24"/>
        </w:rPr>
        <w:t>P</w:t>
      </w:r>
      <w:r w:rsidRPr="00AC2C99">
        <w:rPr>
          <w:rFonts w:hAnsi="宋体" w:cs="Times New Roman"/>
          <w:szCs w:val="24"/>
        </w:rPr>
        <w:t>(</w:t>
      </w:r>
      <w:r w:rsidRPr="00AC2C99">
        <w:rPr>
          <w:rFonts w:hAnsi="宋体" w:cs="Times New Roman"/>
          <w:i/>
          <w:szCs w:val="24"/>
        </w:rPr>
        <w:t>X</w:t>
      </w:r>
      <w:r w:rsidRPr="00AC2C99">
        <w:rPr>
          <w:rFonts w:hAnsi="宋体" w:cs="Times New Roman"/>
          <w:szCs w:val="24"/>
        </w:rPr>
        <w:t>＝240)＝</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36)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X</w:t>
      </w:r>
      <w:r w:rsidRPr="00AC2C99">
        <w:rPr>
          <w:rFonts w:hAnsi="宋体" w:cs="Times New Roman"/>
          <w:szCs w:val="24"/>
        </w:rPr>
        <w:t>＝300)＝C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2</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3)</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9)</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X</w:t>
      </w:r>
      <w:r w:rsidRPr="00AC2C99">
        <w:rPr>
          <w:rFonts w:hAnsi="宋体" w:cs="Times New Roman"/>
          <w:szCs w:val="24"/>
        </w:rPr>
        <w:t>＝360)＝C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2</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3)</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3)</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f(5</w:instrText>
      </w:r>
      <w:r w:rsidRPr="00AC2C99">
        <w:rPr>
          <w:rFonts w:hAnsi="宋体" w:cs="Times New Roman"/>
          <w:i/>
          <w:szCs w:val="24"/>
        </w:rPr>
        <w:instrText>,</w:instrText>
      </w:r>
      <w:r w:rsidRPr="00AC2C99">
        <w:rPr>
          <w:rFonts w:hAnsi="宋体" w:cs="Times New Roman"/>
          <w:szCs w:val="24"/>
        </w:rPr>
        <w:instrText>18)</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X</w:t>
      </w:r>
      <w:r w:rsidRPr="00AC2C99">
        <w:rPr>
          <w:rFonts w:hAnsi="宋体" w:cs="Times New Roman"/>
          <w:szCs w:val="24"/>
        </w:rPr>
        <w:t>＝420)＝C</w:t>
      </w:r>
      <w:r w:rsidRPr="00AC2C99" w:rsidR="007676F2">
        <w:rPr>
          <w:rFonts w:hAnsi="宋体" w:cs="MingLiU_HKSCS"/>
          <w:szCs w:val="24"/>
        </w:rPr>
        <w:fldChar w:fldCharType="begin"/>
      </w:r>
      <w:r w:rsidRPr="00AC2C99">
        <w:rPr>
          <w:rFonts w:hAnsi="宋体" w:cs="MingLiU_HKSCS" w:hint="eastAsia"/>
          <w:szCs w:val="24"/>
        </w:rPr>
        <w:instrText>eq \o\al(</w:instrText>
      </w:r>
      <w:r w:rsidRPr="00AC2C99">
        <w:rPr>
          <w:rFonts w:hAnsi="宋体" w:cs="Times New Roman"/>
          <w:szCs w:val="24"/>
          <w:vertAlign w:val="superscript"/>
        </w:rPr>
        <w:instrText>1</w:instrText>
      </w:r>
      <w:r w:rsidRPr="00AC2C99">
        <w:rPr>
          <w:rFonts w:hAnsi="宋体" w:cs="MingLiU_HKSCS" w:hint="eastAsia"/>
          <w:szCs w:val="24"/>
        </w:rPr>
        <w:instrText>,</w:instrText>
      </w:r>
      <w:r w:rsidRPr="00AC2C99">
        <w:rPr>
          <w:rFonts w:hAnsi="宋体" w:cs="Times New Roman"/>
          <w:szCs w:val="24"/>
          <w:vertAlign w:val="subscript"/>
        </w:rPr>
        <w:instrText>2</w:instrText>
      </w:r>
      <w:r w:rsidRPr="00AC2C99">
        <w:rPr>
          <w:rFonts w:hAnsi="宋体" w:cs="MingLiU_HKSCS" w:hint="eastAsia"/>
          <w:szCs w:val="24"/>
        </w:rPr>
        <w:instrText>)</w:instrText>
      </w:r>
      <w:r w:rsidRPr="00AC2C99" w:rsidR="007676F2">
        <w:rPr>
          <w:rFonts w:hAnsi="宋体" w:cs="MingLiU_HKSCS"/>
          <w:szCs w:val="24"/>
        </w:rPr>
        <w:fldChar w:fldCharType="separate"/>
      </w:r>
      <w:r w:rsidRPr="00AC2C99" w:rsidR="007676F2">
        <w:rPr>
          <w:rFonts w:hAnsi="宋体" w:cs="MingLiU_HKSCS"/>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3)</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3)</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MingLiU_HKSCS" w:hint="eastAsia"/>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Times New Roman"/>
          <w:i/>
          <w:szCs w:val="24"/>
        </w:rPr>
        <w:t>P</w:t>
      </w:r>
      <w:r w:rsidRPr="00AC2C99">
        <w:rPr>
          <w:rFonts w:hAnsi="宋体" w:cs="Times New Roman"/>
          <w:szCs w:val="24"/>
        </w:rPr>
        <w:t>(</w:t>
      </w:r>
      <w:r w:rsidRPr="00AC2C99">
        <w:rPr>
          <w:rFonts w:hAnsi="宋体" w:cs="Times New Roman"/>
          <w:i/>
          <w:szCs w:val="24"/>
        </w:rPr>
        <w:t>X</w:t>
      </w:r>
      <w:r w:rsidRPr="00AC2C99">
        <w:rPr>
          <w:rFonts w:hAnsi="宋体" w:cs="Times New Roman"/>
          <w:szCs w:val="24"/>
        </w:rPr>
        <w:t>＝480)＝</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2)</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4)</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w:t>
      </w: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szCs w:val="24"/>
        </w:rPr>
        <w:t>随机变量</w:t>
      </w:r>
      <w:r w:rsidRPr="00AC2C99">
        <w:rPr>
          <w:rFonts w:hAnsi="宋体" w:cs="Times New Roman"/>
          <w:i/>
          <w:szCs w:val="24"/>
        </w:rPr>
        <w:t>X</w:t>
      </w:r>
      <w:r w:rsidRPr="00AC2C99">
        <w:rPr>
          <w:rFonts w:hAnsi="宋体" w:cs="Times New Roman"/>
          <w:szCs w:val="24"/>
        </w:rPr>
        <w:t>的分布列为</w:t>
      </w:r>
    </w:p>
    <w:p w:rsidR="00DA13B3" w:rsidRPr="00AC2C99" w:rsidP="00AC2C99">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8"/>
        <w:gridCol w:w="711"/>
        <w:gridCol w:w="711"/>
        <w:gridCol w:w="711"/>
        <w:gridCol w:w="711"/>
        <w:gridCol w:w="2380"/>
      </w:tblGrid>
      <w:tr w:rsidTr="00316D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038"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X</w:t>
            </w:r>
          </w:p>
        </w:tc>
        <w:tc>
          <w:tcPr>
            <w:tcW w:w="711"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240</w:t>
            </w:r>
          </w:p>
        </w:tc>
        <w:tc>
          <w:tcPr>
            <w:tcW w:w="711"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300</w:t>
            </w:r>
          </w:p>
        </w:tc>
        <w:tc>
          <w:tcPr>
            <w:tcW w:w="711"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360</w:t>
            </w:r>
          </w:p>
        </w:tc>
        <w:tc>
          <w:tcPr>
            <w:tcW w:w="711"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szCs w:val="24"/>
              </w:rPr>
              <w:t>420</w:t>
            </w:r>
          </w:p>
        </w:tc>
        <w:tc>
          <w:tcPr>
            <w:tcW w:w="2380"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Times New Roman"/>
                <w:szCs w:val="24"/>
              </w:rPr>
              <w:t>480</w:t>
            </w:r>
          </w:p>
        </w:tc>
      </w:tr>
      <w:tr w:rsidTr="00316D95">
        <w:tblPrEx>
          <w:tblW w:w="0" w:type="auto"/>
          <w:jc w:val="center"/>
          <w:tblLayout w:type="fixed"/>
          <w:tblLook w:val="0000"/>
        </w:tblPrEx>
        <w:trPr>
          <w:jc w:val="center"/>
        </w:trPr>
        <w:tc>
          <w:tcPr>
            <w:tcW w:w="1038"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Times New Roman"/>
                <w:i/>
                <w:szCs w:val="24"/>
              </w:rPr>
              <w:t>P</w:t>
            </w:r>
          </w:p>
        </w:tc>
        <w:tc>
          <w:tcPr>
            <w:tcW w:w="711"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f(1</w:instrText>
            </w:r>
            <w:r w:rsidRPr="00AC2C99" w:rsidR="000E305A">
              <w:rPr>
                <w:rFonts w:hAnsi="宋体" w:cs="Times New Roman"/>
                <w:i/>
                <w:szCs w:val="24"/>
              </w:rPr>
              <w:instrText>,</w:instrText>
            </w:r>
            <w:r w:rsidRPr="00AC2C99" w:rsidR="000E305A">
              <w:rPr>
                <w:rFonts w:hAnsi="宋体" w:cs="Times New Roman"/>
                <w:szCs w:val="24"/>
              </w:rPr>
              <w:instrText>36)</w:instrText>
            </w:r>
            <w:r w:rsidRPr="00AC2C99">
              <w:rPr>
                <w:rFonts w:hAnsi="宋体" w:cs="宋体"/>
                <w:szCs w:val="24"/>
              </w:rPr>
              <w:fldChar w:fldCharType="separate"/>
            </w:r>
            <w:r w:rsidRPr="00AC2C99">
              <w:rPr>
                <w:rFonts w:hAnsi="宋体" w:cs="宋体"/>
                <w:szCs w:val="24"/>
              </w:rPr>
              <w:fldChar w:fldCharType="end"/>
            </w:r>
          </w:p>
        </w:tc>
        <w:tc>
          <w:tcPr>
            <w:tcW w:w="711"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f(1</w:instrText>
            </w:r>
            <w:r w:rsidRPr="00AC2C99" w:rsidR="000E305A">
              <w:rPr>
                <w:rFonts w:hAnsi="宋体" w:cs="Times New Roman"/>
                <w:i/>
                <w:szCs w:val="24"/>
              </w:rPr>
              <w:instrText>,</w:instrText>
            </w:r>
            <w:r w:rsidRPr="00AC2C99" w:rsidR="000E305A">
              <w:rPr>
                <w:rFonts w:hAnsi="宋体" w:cs="Times New Roman"/>
                <w:szCs w:val="24"/>
              </w:rPr>
              <w:instrText>9)</w:instrText>
            </w:r>
            <w:r w:rsidRPr="00AC2C99">
              <w:rPr>
                <w:rFonts w:hAnsi="宋体" w:cs="宋体"/>
                <w:szCs w:val="24"/>
              </w:rPr>
              <w:fldChar w:fldCharType="separate"/>
            </w:r>
            <w:r w:rsidRPr="00AC2C99">
              <w:rPr>
                <w:rFonts w:hAnsi="宋体" w:cs="宋体"/>
                <w:szCs w:val="24"/>
              </w:rPr>
              <w:fldChar w:fldCharType="end"/>
            </w:r>
          </w:p>
        </w:tc>
        <w:tc>
          <w:tcPr>
            <w:tcW w:w="711"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f(5</w:instrText>
            </w:r>
            <w:r w:rsidRPr="00AC2C99" w:rsidR="000E305A">
              <w:rPr>
                <w:rFonts w:hAnsi="宋体" w:cs="Times New Roman"/>
                <w:i/>
                <w:szCs w:val="24"/>
              </w:rPr>
              <w:instrText>,</w:instrText>
            </w:r>
            <w:r w:rsidRPr="00AC2C99" w:rsidR="000E305A">
              <w:rPr>
                <w:rFonts w:hAnsi="宋体" w:cs="Times New Roman"/>
                <w:szCs w:val="24"/>
              </w:rPr>
              <w:instrText>18)</w:instrText>
            </w:r>
            <w:r w:rsidRPr="00AC2C99">
              <w:rPr>
                <w:rFonts w:hAnsi="宋体" w:cs="宋体"/>
                <w:szCs w:val="24"/>
              </w:rPr>
              <w:fldChar w:fldCharType="separate"/>
            </w:r>
            <w:r w:rsidRPr="00AC2C99">
              <w:rPr>
                <w:rFonts w:hAnsi="宋体" w:cs="宋体"/>
                <w:szCs w:val="24"/>
              </w:rPr>
              <w:fldChar w:fldCharType="end"/>
            </w:r>
          </w:p>
        </w:tc>
        <w:tc>
          <w:tcPr>
            <w:tcW w:w="711" w:type="dxa"/>
            <w:shd w:val="clear" w:color="auto" w:fill="auto"/>
            <w:vAlign w:val="center"/>
          </w:tcPr>
          <w:p w:rsidR="00DA13B3" w:rsidRPr="00AC2C99" w:rsidP="00316D95">
            <w:pPr>
              <w:pStyle w:val="PlainText"/>
              <w:snapToGrid w:val="0"/>
              <w:spacing w:line="360" w:lineRule="auto"/>
              <w:jc w:val="center"/>
              <w:rPr>
                <w:rFonts w:hAnsi="宋体" w:cs="Times New Roman"/>
                <w:i/>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f(1</w:instrText>
            </w:r>
            <w:r w:rsidRPr="00AC2C99" w:rsidR="000E305A">
              <w:rPr>
                <w:rFonts w:hAnsi="宋体" w:cs="Times New Roman"/>
                <w:i/>
                <w:szCs w:val="24"/>
              </w:rPr>
              <w:instrText>,</w:instrText>
            </w:r>
            <w:r w:rsidRPr="00AC2C99" w:rsidR="000E305A">
              <w:rPr>
                <w:rFonts w:hAnsi="宋体" w:cs="Times New Roman"/>
                <w:szCs w:val="24"/>
              </w:rPr>
              <w:instrText>3)</w:instrText>
            </w:r>
            <w:r w:rsidRPr="00AC2C99">
              <w:rPr>
                <w:rFonts w:hAnsi="宋体" w:cs="宋体"/>
                <w:szCs w:val="24"/>
              </w:rPr>
              <w:fldChar w:fldCharType="separate"/>
            </w:r>
            <w:r w:rsidRPr="00AC2C99">
              <w:rPr>
                <w:rFonts w:hAnsi="宋体" w:cs="宋体"/>
                <w:szCs w:val="24"/>
              </w:rPr>
              <w:fldChar w:fldCharType="end"/>
            </w:r>
          </w:p>
        </w:tc>
        <w:tc>
          <w:tcPr>
            <w:tcW w:w="2380" w:type="dxa"/>
            <w:shd w:val="clear" w:color="auto" w:fill="auto"/>
            <w:vAlign w:val="center"/>
          </w:tcPr>
          <w:p w:rsidR="00DA13B3" w:rsidRPr="00AC2C99" w:rsidP="00316D95">
            <w:pPr>
              <w:pStyle w:val="PlainText"/>
              <w:snapToGrid w:val="0"/>
              <w:spacing w:line="360" w:lineRule="auto"/>
              <w:jc w:val="center"/>
              <w:rPr>
                <w:rFonts w:hAnsi="宋体" w:cs="MingLiU_HKSCS"/>
                <w:szCs w:val="24"/>
              </w:rPr>
            </w:pPr>
            <w:r w:rsidRPr="00AC2C99">
              <w:rPr>
                <w:rFonts w:hAnsi="宋体" w:cs="宋体"/>
                <w:szCs w:val="24"/>
              </w:rPr>
              <w:fldChar w:fldCharType="begin"/>
            </w:r>
            <w:r w:rsidRPr="00AC2C99" w:rsidR="000E305A">
              <w:rPr>
                <w:rFonts w:hAnsi="宋体" w:cs="宋体" w:hint="eastAsia"/>
                <w:szCs w:val="24"/>
              </w:rPr>
              <w:instrText>eq \</w:instrText>
            </w:r>
            <w:r w:rsidRPr="00AC2C99" w:rsidR="000E305A">
              <w:rPr>
                <w:rFonts w:hAnsi="宋体" w:cs="Times New Roman"/>
                <w:szCs w:val="24"/>
              </w:rPr>
              <w:instrText>f(1</w:instrText>
            </w:r>
            <w:r w:rsidRPr="00AC2C99" w:rsidR="000E305A">
              <w:rPr>
                <w:rFonts w:hAnsi="宋体" w:cs="Times New Roman"/>
                <w:i/>
                <w:szCs w:val="24"/>
              </w:rPr>
              <w:instrText>,</w:instrText>
            </w:r>
            <w:r w:rsidRPr="00AC2C99" w:rsidR="000E305A">
              <w:rPr>
                <w:rFonts w:hAnsi="宋体" w:cs="Times New Roman"/>
                <w:szCs w:val="24"/>
              </w:rPr>
              <w:instrText>4)</w:instrText>
            </w:r>
            <w:r w:rsidRPr="00AC2C99">
              <w:rPr>
                <w:rFonts w:hAnsi="宋体" w:cs="宋体"/>
                <w:szCs w:val="24"/>
              </w:rPr>
              <w:fldChar w:fldCharType="separate"/>
            </w:r>
            <w:r w:rsidRPr="00AC2C99">
              <w:rPr>
                <w:rFonts w:hAnsi="宋体" w:cs="宋体"/>
                <w:szCs w:val="24"/>
              </w:rPr>
              <w:fldChar w:fldCharType="end"/>
            </w:r>
          </w:p>
        </w:tc>
      </w:tr>
    </w:tbl>
    <w:p w:rsidR="00DA13B3" w:rsidRPr="00AC2C99" w:rsidP="00AC2C99">
      <w:pPr>
        <w:pStyle w:val="PlainText"/>
        <w:snapToGrid w:val="0"/>
        <w:spacing w:line="360" w:lineRule="auto"/>
        <w:ind w:firstLine="420" w:firstLineChars="200"/>
        <w:rPr>
          <w:rFonts w:hAnsi="宋体" w:cs="MingLiU_HKSCS"/>
          <w:szCs w:val="24"/>
        </w:rPr>
      </w:pPr>
    </w:p>
    <w:p w:rsidR="00DA13B3" w:rsidRPr="00AC2C99" w:rsidP="00AC2C99">
      <w:pPr>
        <w:pStyle w:val="PlainText"/>
        <w:snapToGrid w:val="0"/>
        <w:spacing w:line="360" w:lineRule="auto"/>
        <w:ind w:firstLine="420" w:firstLineChars="200"/>
        <w:rPr>
          <w:rFonts w:hAnsi="宋体" w:cs="MingLiU_HKSCS"/>
          <w:szCs w:val="24"/>
        </w:rPr>
      </w:pPr>
      <w:r w:rsidRPr="00AC2C99">
        <w:rPr>
          <w:rFonts w:hAnsi="宋体" w:cs="宋体" w:hint="eastAsia"/>
          <w:szCs w:val="24"/>
        </w:rPr>
        <w:t>∴</w:t>
      </w:r>
      <w:r w:rsidRPr="00AC2C99">
        <w:rPr>
          <w:rFonts w:hAnsi="宋体" w:cs="Times New Roman"/>
          <w:szCs w:val="24"/>
        </w:rPr>
        <w:t>数学期望</w:t>
      </w:r>
      <w:r w:rsidRPr="00AC2C99">
        <w:rPr>
          <w:rFonts w:hAnsi="宋体" w:cs="Times New Roman"/>
          <w:i/>
          <w:szCs w:val="24"/>
        </w:rPr>
        <w:t>E</w:t>
      </w:r>
      <w:r w:rsidRPr="00AC2C99">
        <w:rPr>
          <w:rFonts w:hAnsi="宋体" w:cs="Times New Roman"/>
          <w:szCs w:val="24"/>
        </w:rPr>
        <w:t>(</w:t>
      </w:r>
      <w:r w:rsidRPr="00AC2C99">
        <w:rPr>
          <w:rFonts w:hAnsi="宋体" w:cs="Times New Roman"/>
          <w:i/>
          <w:szCs w:val="24"/>
        </w:rPr>
        <w:t>X</w:t>
      </w:r>
      <w:r w:rsidRPr="00AC2C99">
        <w:rPr>
          <w:rFonts w:hAnsi="宋体" w:cs="Times New Roman"/>
          <w:szCs w:val="24"/>
        </w:rPr>
        <w:t>)＝240×</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36)</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＋300×</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9)</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＋360×</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f(5</w:instrText>
      </w:r>
      <w:r w:rsidRPr="00AC2C99">
        <w:rPr>
          <w:rFonts w:hAnsi="宋体" w:cs="Times New Roman"/>
          <w:i/>
          <w:szCs w:val="24"/>
        </w:rPr>
        <w:instrText>,</w:instrText>
      </w:r>
      <w:r w:rsidRPr="00AC2C99">
        <w:rPr>
          <w:rFonts w:hAnsi="宋体" w:cs="Times New Roman"/>
          <w:szCs w:val="24"/>
        </w:rPr>
        <w:instrText>18)</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＋420×</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3)</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＋480×</w:t>
      </w:r>
      <w:r w:rsidRPr="00AC2C99" w:rsidR="007676F2">
        <w:rPr>
          <w:rFonts w:hAnsi="宋体" w:cs="宋体"/>
          <w:szCs w:val="24"/>
        </w:rPr>
        <w:fldChar w:fldCharType="begin"/>
      </w:r>
      <w:r w:rsidRPr="00AC2C99">
        <w:rPr>
          <w:rFonts w:hAnsi="宋体" w:cs="宋体" w:hint="eastAsia"/>
          <w:szCs w:val="24"/>
        </w:rPr>
        <w:instrText>eq \</w:instrText>
      </w:r>
      <w:r w:rsidRPr="00AC2C99">
        <w:rPr>
          <w:rFonts w:hAnsi="宋体" w:cs="Times New Roman"/>
          <w:szCs w:val="24"/>
        </w:rPr>
        <w:instrText>f(1</w:instrText>
      </w:r>
      <w:r w:rsidRPr="00AC2C99">
        <w:rPr>
          <w:rFonts w:hAnsi="宋体" w:cs="Times New Roman"/>
          <w:i/>
          <w:szCs w:val="24"/>
        </w:rPr>
        <w:instrText>,</w:instrText>
      </w:r>
      <w:r w:rsidRPr="00AC2C99">
        <w:rPr>
          <w:rFonts w:hAnsi="宋体" w:cs="Times New Roman"/>
          <w:szCs w:val="24"/>
        </w:rPr>
        <w:instrText>4)</w:instrText>
      </w:r>
      <w:r w:rsidRPr="00AC2C99" w:rsidR="007676F2">
        <w:rPr>
          <w:rFonts w:hAnsi="宋体" w:cs="宋体"/>
          <w:szCs w:val="24"/>
        </w:rPr>
        <w:fldChar w:fldCharType="separate"/>
      </w:r>
      <w:r w:rsidRPr="00AC2C99" w:rsidR="007676F2">
        <w:rPr>
          <w:rFonts w:hAnsi="宋体" w:cs="宋体"/>
          <w:szCs w:val="24"/>
        </w:rPr>
        <w:fldChar w:fldCharType="end"/>
      </w:r>
      <w:r w:rsidRPr="00AC2C99">
        <w:rPr>
          <w:rFonts w:hAnsi="宋体" w:cs="Times New Roman"/>
          <w:szCs w:val="24"/>
        </w:rPr>
        <w:t>＝400(元)．</w:t>
      </w:r>
    </w:p>
    <w:p w:rsidR="00DA13B3" w:rsidRPr="00AC2C99" w:rsidP="00AC2C99">
      <w:pPr>
        <w:pStyle w:val="PlainText"/>
        <w:snapToGrid w:val="0"/>
        <w:spacing w:line="360" w:lineRule="auto"/>
        <w:ind w:firstLine="420" w:firstLineChars="200"/>
        <w:rPr>
          <w:rFonts w:hAnsi="宋体" w:cs="MingLiU_HKSCS"/>
          <w:szCs w:val="24"/>
        </w:rPr>
      </w:pPr>
    </w:p>
    <w:p w:rsidR="000E305A" w:rsidRPr="00AC2C99" w:rsidP="00DA13B3">
      <w:pPr>
        <w:rPr>
          <w:rFonts w:ascii="宋体" w:hAnsi="宋体"/>
        </w:rPr>
      </w:pPr>
      <w:r w:rsidRPr="00AC2C99">
        <w:rPr>
          <w:rFonts w:ascii="宋体" w:hAnsi="宋体"/>
        </w:rPr>
        <w:br w:type="page"/>
      </w:r>
    </w:p>
    <w:p w:rsidR="000E305A" w:rsidRPr="00AC2C99" w:rsidP="002B00F0">
      <w:pPr>
        <w:rPr>
          <w:rFonts w:ascii="宋体" w:hAnsi="宋体"/>
        </w:rPr>
      </w:pPr>
    </w:p>
    <w:p w:rsidR="000E305A" w:rsidRPr="00AC2C99" w:rsidP="002B00F0">
      <w:pPr>
        <w:rPr>
          <w:rFonts w:ascii="宋体" w:hAnsi="宋体"/>
        </w:rPr>
      </w:pPr>
    </w:p>
    <w:p w:rsidR="00442727" w:rsidRPr="00AC2C99" w:rsidP="00DA13B3">
      <w:pPr>
        <w:rPr>
          <w:rFonts w:ascii="宋体" w:hAnsi="宋体"/>
        </w:rPr>
      </w:pPr>
    </w:p>
    <w:sectPr w:rsidSect="00BF5744">
      <w:footerReference w:type="even" r:id="rId14"/>
      <w:footerReference w:type="default" r:id="rId1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altName w:val="MingLiU_HKSCS"/>
    <w:panose1 w:val="02020500000000000000"/>
    <w:charset w:val="88"/>
    <w:family w:val="roman"/>
    <w:pitch w:val="variable"/>
    <w:sig w:usb0="A00002FF" w:usb1="3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05A" w:rsidP="00D04B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E305A" w:rsidP="000E305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05A" w:rsidP="00D04B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C2C99">
      <w:rPr>
        <w:rStyle w:val="PageNumber"/>
        <w:noProof/>
      </w:rPr>
      <w:t>1</w:t>
    </w:r>
    <w:r>
      <w:rPr>
        <w:rStyle w:val="PageNumber"/>
      </w:rPr>
      <w:fldChar w:fldCharType="end"/>
    </w:r>
  </w:p>
  <w:p w:rsidR="000E305A" w:rsidP="000E305A">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F5744"/>
    <w:rsid w:val="000E305A"/>
    <w:rsid w:val="00124855"/>
    <w:rsid w:val="002B00F0"/>
    <w:rsid w:val="00316D95"/>
    <w:rsid w:val="00442727"/>
    <w:rsid w:val="007676F2"/>
    <w:rsid w:val="00AC2C99"/>
    <w:rsid w:val="00BF5744"/>
    <w:rsid w:val="00D04B03"/>
    <w:rsid w:val="00DA13B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3B3"/>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DA13B3"/>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DA13B3"/>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DA13B3"/>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DA13B3"/>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DA13B3"/>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DA13B3"/>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DA13B3"/>
    <w:pPr>
      <w:keepNext/>
      <w:keepLines/>
      <w:spacing w:before="240" w:after="64" w:line="320" w:lineRule="auto"/>
      <w:outlineLvl w:val="6"/>
    </w:pPr>
    <w:rPr>
      <w:b/>
      <w:bCs/>
      <w:sz w:val="24"/>
    </w:rPr>
  </w:style>
  <w:style w:type="paragraph" w:styleId="Heading8">
    <w:name w:val="heading 8"/>
    <w:basedOn w:val="Normal"/>
    <w:next w:val="Normal"/>
    <w:link w:val="8Char"/>
    <w:qFormat/>
    <w:rsid w:val="00DA13B3"/>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DA13B3"/>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DA13B3"/>
    <w:rPr>
      <w:rFonts w:ascii="Arial" w:eastAsia="黑体" w:hAnsi="Arial" w:cs="Times New Roman"/>
      <w:b/>
      <w:bCs/>
      <w:sz w:val="32"/>
      <w:szCs w:val="32"/>
    </w:rPr>
  </w:style>
  <w:style w:type="character" w:customStyle="1" w:styleId="3Char">
    <w:name w:val="标题 3 Char"/>
    <w:basedOn w:val="DefaultParagraphFont"/>
    <w:link w:val="Heading3"/>
    <w:rsid w:val="00DA13B3"/>
    <w:rPr>
      <w:rFonts w:ascii="Times New Roman" w:eastAsia="宋体" w:hAnsi="Times New Roman" w:cs="Times New Roman"/>
      <w:b/>
      <w:bCs/>
      <w:sz w:val="32"/>
      <w:szCs w:val="32"/>
    </w:rPr>
  </w:style>
  <w:style w:type="character" w:customStyle="1" w:styleId="4Char">
    <w:name w:val="标题 4 Char"/>
    <w:basedOn w:val="DefaultParagraphFont"/>
    <w:link w:val="Heading4"/>
    <w:rsid w:val="00DA13B3"/>
    <w:rPr>
      <w:rFonts w:ascii="Arial" w:eastAsia="黑体" w:hAnsi="Arial" w:cs="Times New Roman"/>
      <w:b/>
      <w:bCs/>
      <w:sz w:val="28"/>
      <w:szCs w:val="28"/>
    </w:rPr>
  </w:style>
  <w:style w:type="character" w:customStyle="1" w:styleId="5Char">
    <w:name w:val="标题 5 Char"/>
    <w:basedOn w:val="DefaultParagraphFont"/>
    <w:link w:val="Heading5"/>
    <w:rsid w:val="00DA13B3"/>
    <w:rPr>
      <w:rFonts w:ascii="Times New Roman" w:eastAsia="宋体" w:hAnsi="Times New Roman" w:cs="Times New Roman"/>
      <w:b/>
      <w:bCs/>
      <w:sz w:val="28"/>
      <w:szCs w:val="28"/>
    </w:rPr>
  </w:style>
  <w:style w:type="character" w:customStyle="1" w:styleId="6Char">
    <w:name w:val="标题 6 Char"/>
    <w:basedOn w:val="DefaultParagraphFont"/>
    <w:link w:val="Heading6"/>
    <w:rsid w:val="00DA13B3"/>
    <w:rPr>
      <w:rFonts w:ascii="Arial" w:eastAsia="黑体" w:hAnsi="Arial" w:cs="Times New Roman"/>
      <w:b/>
      <w:bCs/>
      <w:sz w:val="24"/>
      <w:szCs w:val="24"/>
    </w:rPr>
  </w:style>
  <w:style w:type="character" w:customStyle="1" w:styleId="7Char">
    <w:name w:val="标题 7 Char"/>
    <w:basedOn w:val="DefaultParagraphFont"/>
    <w:link w:val="Heading7"/>
    <w:rsid w:val="00DA13B3"/>
    <w:rPr>
      <w:rFonts w:ascii="Times New Roman" w:eastAsia="宋体" w:hAnsi="Times New Roman" w:cs="Times New Roman"/>
      <w:b/>
      <w:bCs/>
      <w:sz w:val="24"/>
      <w:szCs w:val="24"/>
    </w:rPr>
  </w:style>
  <w:style w:type="character" w:customStyle="1" w:styleId="8Char">
    <w:name w:val="标题 8 Char"/>
    <w:basedOn w:val="DefaultParagraphFont"/>
    <w:link w:val="Heading8"/>
    <w:rsid w:val="00DA13B3"/>
    <w:rPr>
      <w:rFonts w:ascii="Arial" w:eastAsia="黑体" w:hAnsi="Arial" w:cs="Times New Roman"/>
      <w:sz w:val="24"/>
      <w:szCs w:val="24"/>
    </w:rPr>
  </w:style>
  <w:style w:type="paragraph" w:styleId="PlainText">
    <w:name w:val="Plain Text"/>
    <w:basedOn w:val="Normal"/>
    <w:link w:val="Char"/>
    <w:rsid w:val="00DA13B3"/>
    <w:rPr>
      <w:rFonts w:ascii="宋体" w:hAnsi="Courier New" w:cs="Courier New"/>
      <w:szCs w:val="21"/>
    </w:rPr>
  </w:style>
  <w:style w:type="character" w:customStyle="1" w:styleId="Char">
    <w:name w:val="纯文本 Char"/>
    <w:basedOn w:val="DefaultParagraphFont"/>
    <w:link w:val="PlainText"/>
    <w:rsid w:val="00DA13B3"/>
    <w:rPr>
      <w:rFonts w:ascii="宋体" w:eastAsia="宋体" w:hAnsi="Courier New" w:cs="Courier New"/>
      <w:szCs w:val="21"/>
    </w:rPr>
  </w:style>
  <w:style w:type="paragraph" w:styleId="Header">
    <w:name w:val="header"/>
    <w:basedOn w:val="Normal"/>
    <w:link w:val="Char0"/>
    <w:rsid w:val="00DA13B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DA13B3"/>
    <w:rPr>
      <w:rFonts w:ascii="Times New Roman" w:eastAsia="宋体" w:hAnsi="Times New Roman" w:cs="Times New Roman"/>
      <w:sz w:val="18"/>
      <w:szCs w:val="18"/>
    </w:rPr>
  </w:style>
  <w:style w:type="paragraph" w:styleId="Footer">
    <w:name w:val="footer"/>
    <w:basedOn w:val="Normal"/>
    <w:link w:val="Char1"/>
    <w:rsid w:val="00DA13B3"/>
    <w:pPr>
      <w:tabs>
        <w:tab w:val="center" w:pos="4153"/>
        <w:tab w:val="right" w:pos="8306"/>
      </w:tabs>
      <w:snapToGrid w:val="0"/>
      <w:jc w:val="left"/>
    </w:pPr>
    <w:rPr>
      <w:sz w:val="18"/>
      <w:szCs w:val="18"/>
    </w:rPr>
  </w:style>
  <w:style w:type="character" w:customStyle="1" w:styleId="Char1">
    <w:name w:val="页脚 Char"/>
    <w:basedOn w:val="DefaultParagraphFont"/>
    <w:link w:val="Footer"/>
    <w:rsid w:val="00DA13B3"/>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DA13B3"/>
    <w:rPr>
      <w:sz w:val="18"/>
      <w:szCs w:val="18"/>
    </w:rPr>
  </w:style>
  <w:style w:type="character" w:customStyle="1" w:styleId="Char2">
    <w:name w:val="批注框文本 Char"/>
    <w:basedOn w:val="DefaultParagraphFont"/>
    <w:link w:val="BalloonText"/>
    <w:uiPriority w:val="99"/>
    <w:semiHidden/>
    <w:rsid w:val="00DA13B3"/>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0E305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8393;&#38047;.TIF" TargetMode="External" /><Relationship Id="rId7" Type="http://schemas.openxmlformats.org/officeDocument/2006/relationships/image" Target="media/image3.png" /><Relationship Id="rId8" Type="http://schemas.openxmlformats.org/officeDocument/2006/relationships/image" Target="&#28385;&#20998;.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1979</Words>
  <Characters>11281</Characters>
  <Application>Microsoft Office Word</Application>
  <DocSecurity>0</DocSecurity>
  <Lines>94</Lines>
  <Paragraphs>26</Paragraphs>
  <ScaleCrop>false</ScaleCrop>
  <Company/>
  <LinksUpToDate>false</LinksUpToDate>
  <CharactersWithSpaces>13234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2019-04-25T08:04:00Z</dcterms:created>
  <dcterms:modified xsi:type="dcterms:W3CDTF">2019-05-07T01:42:00Z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