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05pt;margin-top:972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2019年高考数学考前30天---选择题专训（十）</w:t>
      </w:r>
      <w:bookmarkEnd w:id="0"/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ascii="Times" w:eastAsia="黑体" w:hAnsi="Times"/>
          <w:b/>
          <w:spacing w:val="10"/>
          <w:kern w:val="2"/>
          <w:sz w:val="24"/>
          <w:szCs w:val="24"/>
        </w:rPr>
      </w:pPr>
      <w:r>
        <w:rPr>
          <w:rFonts w:ascii="Times" w:eastAsia="黑体" w:hAnsi="Times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ascii="Times" w:eastAsia="黑体" w:hAnsi="Times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</w:t>
      </w:r>
      <w:bookmarkStart w:id="1" w:name="OLE_LINK1"/>
      <w:r>
        <w:rPr>
          <w:rFonts w:hint="eastAsia"/>
          <w:color w:val="000000"/>
          <w:kern w:val="2"/>
          <w:sz w:val="24"/>
        </w:rPr>
        <w:t>．集合</w:t>
      </w:r>
      <w:r>
        <w:rPr>
          <w:color w:val="000000"/>
          <w:kern w:val="2"/>
          <w:position w:val="-14"/>
          <w:sz w:val="24"/>
        </w:rPr>
        <w:object>
          <v:shape id="_x0000_i1026" type="#_x0000_t75" style="height:20pt;width:57.4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color w:val="000000"/>
          <w:kern w:val="2"/>
          <w:sz w:val="24"/>
        </w:rPr>
        <w:t>，若</w:t>
      </w:r>
      <w:r>
        <w:rPr>
          <w:color w:val="000000"/>
          <w:kern w:val="2"/>
          <w:position w:val="-14"/>
          <w:sz w:val="24"/>
        </w:rPr>
        <w:object>
          <v:shape id="_x0000_i1027" type="#_x0000_t75" style="height:20pt;width:67.5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object>
          <v:shape id="_x0000_i1028" type="#_x0000_t75" style="height:20pt;width:97.7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hint="eastAsia"/>
          <w:color w:val="000000"/>
          <w:kern w:val="2"/>
          <w:sz w:val="24"/>
        </w:rPr>
        <w:t>，则集合</w:t>
      </w:r>
      <w:r>
        <w:rPr>
          <w:color w:val="000000"/>
          <w:kern w:val="2"/>
          <w:position w:val="-4"/>
          <w:sz w:val="24"/>
        </w:rPr>
        <w:object>
          <v:shape id="_x0000_i1029" type="#_x0000_t75" style="height:13pt;width:12.1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hint="eastAsia"/>
          <w:color w:val="000000"/>
          <w:kern w:val="2"/>
          <w:sz w:val="24"/>
        </w:rPr>
        <w:t>中的元素个数为（   ）</w:t>
      </w:r>
      <w:bookmarkEnd w:id="1"/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A．2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B．3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C．4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D．5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 w:hint="eastAsia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C</w:t>
      </w:r>
    </w:p>
    <w:p>
      <w:pPr>
        <w:widowControl w:val="0"/>
        <w:tabs>
          <w:tab w:val="left" w:pos="420"/>
          <w:tab w:val="left" w:pos="2100"/>
          <w:tab w:val="left" w:pos="2410"/>
          <w:tab w:val="left" w:pos="4200"/>
          <w:tab w:val="left" w:pos="6089"/>
          <w:tab w:val="left" w:pos="6300"/>
          <w:tab w:val="left" w:pos="7557"/>
        </w:tabs>
        <w:spacing w:line="360" w:lineRule="auto"/>
        <w:ind w:firstLine="0" w:firstLineChars="0"/>
        <w:jc w:val="both"/>
        <w:rPr>
          <w:rFonts w:ascii="Times" w:hAnsi="Times" w:hint="eastAsia"/>
          <w:color w:val="000000"/>
          <w:kern w:val="2"/>
          <w:sz w:val="24"/>
        </w:rPr>
      </w:pPr>
      <w:r>
        <w:rPr>
          <w:rFonts w:ascii="Times" w:hAnsi="Times"/>
          <w:color w:val="000000"/>
          <w:kern w:val="2"/>
          <w:sz w:val="24"/>
        </w:rPr>
        <w:t>2</w:t>
      </w:r>
      <w:r>
        <w:rPr>
          <w:rFonts w:ascii="Times" w:hAnsi="Times" w:hint="eastAsia"/>
          <w:color w:val="000000"/>
          <w:kern w:val="2"/>
          <w:sz w:val="24"/>
        </w:rPr>
        <w:t xml:space="preserve">．《九章算术》勾股章有一“引葭赴岸”问题：“今有池方一丈，葭生其中央，出水两尺，引葭赴岸，适与岸齐．问水深、葭长各几何．”其意思是：有一水池一丈见方，池中心生有一颗类似芦苇的植物，露出水面两尺，若把它引向岸边，正好与岸边齐（如图所示），问水有多深，该植物有多长？其中一丈为十尺．若从该葭上随机取一点，则该点取自水下的概率为（ </w:t>
      </w:r>
      <w:r>
        <w:rPr>
          <w:rFonts w:ascii="Times" w:hAnsi="Times"/>
          <w:color w:val="000000"/>
          <w:kern w:val="2"/>
          <w:sz w:val="24"/>
        </w:rPr>
        <w:t xml:space="preserve"> </w:t>
      </w:r>
      <w:r>
        <w:rPr>
          <w:rFonts w:ascii="Times" w:hAnsi="Times" w:hint="eastAsia"/>
          <w:color w:val="000000"/>
          <w:kern w:val="2"/>
          <w:sz w:val="24"/>
        </w:rPr>
        <w:t xml:space="preserve">  ）</w:t>
      </w:r>
    </w:p>
    <w:p>
      <w:pPr>
        <w:widowControl w:val="0"/>
        <w:tabs>
          <w:tab w:val="left" w:pos="420"/>
          <w:tab w:val="left" w:pos="2100"/>
          <w:tab w:val="left" w:pos="2410"/>
          <w:tab w:val="left" w:pos="4200"/>
          <w:tab w:val="left" w:pos="6089"/>
          <w:tab w:val="left" w:pos="6300"/>
          <w:tab w:val="left" w:pos="7557"/>
        </w:tabs>
        <w:spacing w:line="360" w:lineRule="auto"/>
        <w:ind w:firstLine="0" w:firstLineChars="0"/>
        <w:jc w:val="both"/>
        <w:rPr>
          <w:rFonts w:ascii="Times" w:hAnsi="Times" w:hint="eastAsia"/>
          <w:color w:val="000000"/>
          <w:kern w:val="2"/>
          <w:sz w:val="24"/>
        </w:rPr>
      </w:pPr>
      <w:r>
        <w:rPr>
          <w:rFonts w:ascii="Times" w:hAnsi="Times" w:hint="eastAsia"/>
          <w:color w:val="000000"/>
          <w:kern w:val="2"/>
          <w:sz w:val="24"/>
        </w:rPr>
        <w:t>A．</w:t>
      </w:r>
      <w:r>
        <w:rPr>
          <w:rFonts w:ascii="Times" w:hAnsi="Times"/>
          <w:color w:val="000000"/>
          <w:kern w:val="2"/>
          <w:position w:val="-24"/>
          <w:sz w:val="24"/>
        </w:rPr>
        <w:object>
          <v:shape id="_x0000_i1030" type="#_x0000_t75" style="height:31pt;width:18.1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B．</w:t>
      </w:r>
      <w:r>
        <w:rPr>
          <w:rFonts w:ascii="Times" w:hAnsi="Times"/>
          <w:color w:val="000000"/>
          <w:kern w:val="2"/>
          <w:position w:val="-24"/>
          <w:sz w:val="24"/>
        </w:rPr>
        <w:object>
          <v:shape id="_x0000_i1031" type="#_x0000_t75" style="height:31pt;width:18.1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C．</w:t>
      </w:r>
      <w:r>
        <w:rPr>
          <w:rFonts w:ascii="Times" w:hAnsi="Times"/>
          <w:color w:val="000000"/>
          <w:kern w:val="2"/>
          <w:position w:val="-24"/>
          <w:sz w:val="24"/>
        </w:rPr>
        <w:object>
          <v:shape id="_x0000_i1032" type="#_x0000_t75" style="height:31pt;width:16.1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D．</w:t>
      </w:r>
      <w:r>
        <w:rPr>
          <w:rFonts w:ascii="Times" w:hAnsi="Times"/>
          <w:color w:val="000000"/>
          <w:kern w:val="2"/>
          <w:position w:val="-24"/>
          <w:sz w:val="24"/>
        </w:rPr>
        <w:object>
          <v:shape id="_x0000_i1033" type="#_x0000_t75" style="height:31pt;width:16.1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color w:val="FF0000"/>
          <w:kern w:val="2"/>
          <w:sz w:val="24"/>
          <w:szCs w:val="24"/>
        </w:rPr>
      </w:pPr>
      <w:r>
        <w:drawing>
          <wp:inline distT="0" distB="0" distL="114300" distR="114300">
            <wp:extent cx="1025525" cy="1259840"/>
            <wp:effectExtent l="0" t="0" r="3175" b="16510"/>
            <wp:docPr id="1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 descr="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3．若复数</w:t>
      </w:r>
      <w:r>
        <w:rPr>
          <w:color w:val="000000"/>
          <w:kern w:val="2"/>
          <w:position w:val="-4"/>
          <w:sz w:val="24"/>
        </w:rPr>
        <w:object>
          <v:shape id="_x0000_i1034" type="#_x0000_t75" style="height:10pt;width:10.1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DSMT4" ShapeID="_x0000_i1034" DrawAspect="Content" ObjectID="_1468075733" r:id="rId24"/>
        </w:object>
      </w:r>
      <w:r>
        <w:rPr>
          <w:rFonts w:hint="eastAsia"/>
          <w:color w:val="000000"/>
          <w:kern w:val="2"/>
          <w:sz w:val="24"/>
        </w:rPr>
        <w:t>满足</w:t>
      </w:r>
      <w:r>
        <w:rPr>
          <w:color w:val="000000"/>
          <w:kern w:val="2"/>
          <w:position w:val="-14"/>
          <w:sz w:val="24"/>
        </w:rPr>
        <w:object>
          <v:shape id="_x0000_i1035" type="#_x0000_t75" style="height:21pt;width:71.5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DSMT4" ShapeID="_x0000_i1035" DrawAspect="Content" ObjectID="_1468075734" r:id="rId26"/>
        </w:object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4"/>
          <w:sz w:val="24"/>
        </w:rPr>
        <w:object>
          <v:shape id="_x0000_i1036" type="#_x0000_t75" style="height:10pt;width:19.15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6" DrawAspect="Content" ObjectID="_1468075735" r:id="rId28"/>
        </w:object>
      </w:r>
      <w:r>
        <w:rPr>
          <w:rFonts w:hint="eastAsia"/>
          <w:color w:val="000000"/>
          <w:kern w:val="2"/>
          <w:sz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6"/>
          <w:sz w:val="24"/>
        </w:rPr>
        <w:object>
          <v:shape id="_x0000_i1037" type="#_x0000_t75" style="height:13.95pt;width:36.2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7" DrawAspect="Content" ObjectID="_1468075736" r:id="rId30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6"/>
          <w:sz w:val="24"/>
        </w:rPr>
        <w:object>
          <v:shape id="_x0000_i1038" type="#_x0000_t75" style="height:13.95pt;width:29.2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8" DrawAspect="Content" ObjectID="_1468075737" r:id="rId32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6"/>
          <w:sz w:val="24"/>
        </w:rPr>
        <w:object>
          <v:shape id="_x0000_i1039" type="#_x0000_t75" style="height:13.95pt;width:36.25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39" DrawAspect="Content" ObjectID="_1468075738" r:id="rId34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6"/>
          <w:sz w:val="24"/>
        </w:rPr>
        <w:object>
          <v:shape id="_x0000_i1040" type="#_x0000_t75" style="height:13.95pt;width:29.2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40" DrawAspect="Content" ObjectID="_1468075739" r:id="rId36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4．已知等差数列</w:t>
      </w:r>
      <w:r>
        <w:rPr>
          <w:color w:val="000000"/>
          <w:kern w:val="2"/>
          <w:position w:val="-14"/>
          <w:sz w:val="24"/>
        </w:rPr>
        <w:object>
          <v:shape id="_x0000_i1041" type="#_x0000_t75" style="height:20pt;width:24.2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41" DrawAspect="Content" ObjectID="_1468075740" r:id="rId38"/>
        </w:object>
      </w:r>
      <w:r>
        <w:rPr>
          <w:rFonts w:hint="eastAsia"/>
          <w:color w:val="000000"/>
          <w:kern w:val="2"/>
          <w:sz w:val="24"/>
        </w:rPr>
        <w:t>中，</w:t>
      </w:r>
      <w:r>
        <w:rPr>
          <w:color w:val="000000"/>
          <w:kern w:val="2"/>
          <w:position w:val="-12"/>
          <w:sz w:val="24"/>
        </w:rPr>
        <w:object>
          <v:shape id="_x0000_i1042" type="#_x0000_t75" style="height:18pt;width:32.2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42" DrawAspect="Content" ObjectID="_1468075741" r:id="rId40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2"/>
          <w:sz w:val="24"/>
        </w:rPr>
        <w:object>
          <v:shape id="_x0000_i1043" type="#_x0000_t75" style="height:18pt;width:37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3" DrawAspect="Content" ObjectID="_1468075742" r:id="rId42"/>
        </w:object>
      </w:r>
      <w:r>
        <w:rPr>
          <w:rFonts w:hint="eastAsia"/>
          <w:color w:val="000000"/>
          <w:kern w:val="2"/>
          <w:sz w:val="24"/>
        </w:rPr>
        <w:t>，若</w:t>
      </w:r>
      <w:r>
        <w:rPr>
          <w:color w:val="000000"/>
          <w:kern w:val="2"/>
          <w:position w:val="-12"/>
          <w:sz w:val="24"/>
        </w:rPr>
        <w:object>
          <v:shape id="_x0000_i1044" type="#_x0000_t75" style="height:18pt;width:57.4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4" DrawAspect="Content" ObjectID="_1468075743" r:id="rId44"/>
        </w:object>
      </w:r>
      <w:r>
        <w:rPr>
          <w:rFonts w:hint="eastAsia"/>
          <w:color w:val="000000"/>
          <w:kern w:val="2"/>
          <w:sz w:val="24"/>
        </w:rPr>
        <w:t>，则数列</w:t>
      </w:r>
      <w:r>
        <w:rPr>
          <w:color w:val="000000"/>
          <w:kern w:val="2"/>
          <w:position w:val="-14"/>
          <w:sz w:val="24"/>
        </w:rPr>
        <w:object>
          <v:shape id="_x0000_i1045" type="#_x0000_t75" style="height:20pt;width:23.2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5" DrawAspect="Content" ObjectID="_1468075744" r:id="rId46"/>
        </w:object>
      </w:r>
      <w:r>
        <w:rPr>
          <w:rFonts w:hint="eastAsia"/>
          <w:color w:val="000000"/>
          <w:kern w:val="2"/>
          <w:sz w:val="24"/>
        </w:rPr>
        <w:t>的前10项和等于（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A．90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B．150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C．440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D．880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5．正数</w:t>
      </w:r>
      <w:r>
        <w:rPr>
          <w:color w:val="000000"/>
          <w:kern w:val="2"/>
          <w:position w:val="-6"/>
          <w:sz w:val="24"/>
        </w:rPr>
        <w:object>
          <v:shape id="_x0000_i1046" type="#_x0000_t75" style="height:13.95pt;width:43.2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6" DrawAspect="Content" ObjectID="_1468075745" r:id="rId48"/>
        </w:object>
      </w:r>
      <w:r>
        <w:rPr>
          <w:rFonts w:hint="eastAsia"/>
          <w:color w:val="000000"/>
          <w:kern w:val="2"/>
          <w:sz w:val="24"/>
        </w:rPr>
        <w:t>满足</w:t>
      </w:r>
      <w:r>
        <w:rPr>
          <w:color w:val="000000"/>
          <w:kern w:val="2"/>
          <w:position w:val="-12"/>
          <w:sz w:val="24"/>
        </w:rPr>
        <w:object>
          <v:shape id="_x0000_i1047" type="#_x0000_t75" style="height:18pt;width:137.9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7" DrawAspect="Content" ObjectID="_1468075746" r:id="rId50"/>
        </w:object>
      </w:r>
      <w:r>
        <w:rPr>
          <w:rFonts w:hint="eastAsia"/>
          <w:color w:val="000000"/>
          <w:kern w:val="2"/>
          <w:sz w:val="24"/>
        </w:rPr>
        <w:t>，则（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</w:t>
      </w:r>
      <w:r>
        <w:rPr>
          <w:color w:val="000000"/>
          <w:kern w:val="2"/>
          <w:position w:val="-6"/>
          <w:sz w:val="24"/>
        </w:rPr>
        <w:object>
          <v:shape id="_x0000_i1048" type="#_x0000_t75" style="height:13.95pt;width:45.4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DSMT4" ShapeID="_x0000_i1048" DrawAspect="Content" ObjectID="_1468075747" r:id="rId52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6"/>
          <w:sz w:val="24"/>
        </w:rPr>
        <w:object>
          <v:shape id="_x0000_i1049" type="#_x0000_t75" style="height:13.95pt;width:45.4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49" DrawAspect="Content" ObjectID="_1468075748" r:id="rId54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6"/>
          <w:sz w:val="24"/>
        </w:rPr>
        <w:object>
          <v:shape id="_x0000_i1050" type="#_x0000_t75" style="height:13.95pt;width:45.4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DSMT4" ShapeID="_x0000_i1050" DrawAspect="Content" ObjectID="_1468075749" r:id="rId56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6"/>
          <w:sz w:val="24"/>
        </w:rPr>
        <w:object>
          <v:shape id="_x0000_i1051" type="#_x0000_t75" style="height:13.95pt;width:45.4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DSMT4" ShapeID="_x0000_i1051" DrawAspect="Content" ObjectID="_1468075750" r:id="rId58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6．在</w:t>
      </w:r>
      <w:r>
        <w:rPr>
          <w:color w:val="000000"/>
          <w:kern w:val="2"/>
          <w:position w:val="-28"/>
          <w:sz w:val="24"/>
        </w:rPr>
        <w:object>
          <v:shape id="_x0000_i1052" type="#_x0000_t75" style="height:37pt;width:49.35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DSMT4" ShapeID="_x0000_i1052" DrawAspect="Content" ObjectID="_1468075751" r:id="rId60"/>
        </w:object>
      </w:r>
      <w:r>
        <w:rPr>
          <w:rFonts w:hint="eastAsia"/>
          <w:color w:val="000000"/>
          <w:kern w:val="2"/>
          <w:sz w:val="24"/>
        </w:rPr>
        <w:t>的展开式中，常数项为（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A．－240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B．－60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C．60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D．240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7．如右图，网格纸上小正方形的边长为1，下图为某几何体的三视图，则该几何体的表面积为（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A．16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6"/>
          <w:sz w:val="24"/>
        </w:rPr>
        <w:object>
          <v:shape id="_x0000_i1053" type="#_x0000_t75" style="height:17pt;width:41.3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DSMT4" ShapeID="_x0000_i1053" DrawAspect="Content" ObjectID="_1468075752" r:id="rId62"/>
        </w:object>
      </w:r>
      <w:r>
        <w:rPr>
          <w:kern w:val="2"/>
          <w:sz w:val="24"/>
          <w:szCs w:val="22"/>
        </w:rPr>
        <w:tab/>
      </w:r>
      <w:r>
        <w:rPr>
          <w:rFonts w:hint="eastAsia"/>
          <w:color w:val="000000"/>
          <w:kern w:val="2"/>
          <w:sz w:val="24"/>
        </w:rPr>
        <w:t>C．12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color w:val="000000"/>
          <w:kern w:val="2"/>
          <w:position w:val="-6"/>
          <w:sz w:val="24"/>
        </w:rPr>
        <w:object>
          <v:shape id="_x0000_i1054" type="#_x0000_t75" style="height:17pt;width:41.3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DSMT4" ShapeID="_x0000_i1054" DrawAspect="Content" ObjectID="_1468075753" r:id="rId64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color w:val="FF0000"/>
          <w:kern w:val="2"/>
          <w:sz w:val="24"/>
          <w:szCs w:val="24"/>
        </w:rPr>
      </w:pPr>
      <w:r>
        <w:drawing>
          <wp:inline distT="0" distB="0" distL="114300" distR="114300">
            <wp:extent cx="1258570" cy="1256030"/>
            <wp:effectExtent l="0" t="0" r="17780" b="127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8．执行如右图的程序框图，那么输出的</w:t>
      </w:r>
      <w:r>
        <w:rPr>
          <w:color w:val="000000"/>
          <w:kern w:val="2"/>
          <w:position w:val="-6"/>
          <w:sz w:val="24"/>
        </w:rPr>
        <w:object>
          <v:shape id="_x0000_i1055" type="#_x0000_t75" style="height:13.95pt;width:11.1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5" DrawAspect="Content" ObjectID="_1468075754" r:id="rId67"/>
        </w:object>
      </w:r>
      <w:r>
        <w:rPr>
          <w:rFonts w:hint="eastAsia"/>
          <w:color w:val="000000"/>
          <w:kern w:val="2"/>
          <w:sz w:val="24"/>
        </w:rPr>
        <w:t>值是（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A．20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B．21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C．35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D．56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center"/>
        <w:rPr>
          <w:rFonts w:ascii="Times" w:hAnsi="Times"/>
          <w:color w:val="FF0000"/>
          <w:kern w:val="2"/>
          <w:sz w:val="24"/>
          <w:szCs w:val="24"/>
        </w:rPr>
      </w:pPr>
      <w:r>
        <w:drawing>
          <wp:inline distT="0" distB="0" distL="114300" distR="114300">
            <wp:extent cx="1076960" cy="2263775"/>
            <wp:effectExtent l="0" t="0" r="8890" b="3175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226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hint="eastAsia"/>
          <w:color w:val="000000"/>
          <w:kern w:val="2"/>
          <w:sz w:val="24"/>
        </w:rPr>
      </w:pPr>
      <w:r>
        <w:rPr>
          <w:rFonts w:ascii="Times" w:hAnsi="Times"/>
          <w:color w:val="000000"/>
          <w:kern w:val="2"/>
          <w:sz w:val="24"/>
        </w:rPr>
        <w:t>9</w:t>
      </w:r>
      <w:r>
        <w:rPr>
          <w:rFonts w:ascii="Times" w:hAnsi="Times" w:hint="eastAsia"/>
          <w:color w:val="000000"/>
          <w:kern w:val="2"/>
          <w:sz w:val="24"/>
        </w:rPr>
        <w:t>．已知函数</w:t>
      </w:r>
      <w:r>
        <w:rPr>
          <w:rFonts w:ascii="Times" w:hAnsi="Times"/>
          <w:color w:val="000000"/>
          <w:kern w:val="2"/>
          <w:position w:val="-28"/>
          <w:sz w:val="24"/>
        </w:rPr>
        <w:object>
          <v:shape id="_x0000_i1056" type="#_x0000_t75" style="height:34pt;width:154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DSMT4" ShapeID="_x0000_i1056" DrawAspect="Content" ObjectID="_1468075755" r:id="rId70"/>
        </w:object>
      </w:r>
      <w:r>
        <w:rPr>
          <w:rFonts w:ascii="Times" w:hAnsi="Times" w:hint="eastAsia"/>
          <w:color w:val="000000"/>
          <w:kern w:val="2"/>
          <w:sz w:val="24"/>
        </w:rPr>
        <w:t>，</w:t>
      </w:r>
      <w:r>
        <w:rPr>
          <w:rFonts w:ascii="Times" w:hAnsi="Times"/>
          <w:color w:val="000000"/>
          <w:kern w:val="2"/>
          <w:position w:val="-28"/>
          <w:sz w:val="24"/>
        </w:rPr>
        <w:object>
          <v:shape id="_x0000_i1057" type="#_x0000_t75" style="height:34pt;width:51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DSMT4" ShapeID="_x0000_i1057" DrawAspect="Content" ObjectID="_1468075756" r:id="rId72"/>
        </w:object>
      </w:r>
      <w:r>
        <w:rPr>
          <w:rFonts w:ascii="Times" w:hAnsi="Times" w:hint="eastAsia"/>
          <w:color w:val="000000"/>
          <w:kern w:val="2"/>
          <w:sz w:val="24"/>
        </w:rPr>
        <w:t>是奇函数，则（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hint="eastAsia"/>
          <w:color w:val="000000"/>
          <w:kern w:val="2"/>
          <w:sz w:val="24"/>
        </w:rPr>
      </w:pPr>
      <w:r>
        <w:rPr>
          <w:rFonts w:ascii="Times" w:hAnsi="Times" w:hint="eastAsia"/>
          <w:color w:val="000000"/>
          <w:kern w:val="2"/>
          <w:sz w:val="24"/>
        </w:rPr>
        <w:t>A．</w:t>
      </w:r>
      <w:r>
        <w:rPr>
          <w:rFonts w:ascii="Times" w:hAnsi="Times"/>
          <w:color w:val="000000"/>
          <w:kern w:val="2"/>
          <w:position w:val="-14"/>
          <w:sz w:val="24"/>
        </w:rPr>
        <w:object>
          <v:shape id="_x0000_i1058" type="#_x0000_t75" style="height:20pt;width:29.2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58" DrawAspect="Content" ObjectID="_1468075757" r:id="rId74"/>
        </w:object>
      </w:r>
      <w:r>
        <w:rPr>
          <w:rFonts w:ascii="Times" w:hAnsi="Times" w:hint="eastAsia"/>
          <w:color w:val="000000"/>
          <w:kern w:val="2"/>
          <w:sz w:val="24"/>
        </w:rPr>
        <w:t>在</w:t>
      </w:r>
      <w:r>
        <w:rPr>
          <w:rFonts w:ascii="Times" w:hAnsi="Times"/>
          <w:color w:val="000000"/>
          <w:kern w:val="2"/>
          <w:position w:val="-28"/>
          <w:sz w:val="24"/>
        </w:rPr>
        <w:object>
          <v:shape id="_x0000_i1059" type="#_x0000_t75" style="height:34pt;width:36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DSMT4" ShapeID="_x0000_i1059" DrawAspect="Content" ObjectID="_1468075758" r:id="rId76"/>
        </w:object>
      </w:r>
      <w:r>
        <w:rPr>
          <w:rFonts w:ascii="Times" w:hAnsi="Times" w:hint="eastAsia"/>
          <w:color w:val="000000"/>
          <w:kern w:val="2"/>
          <w:sz w:val="24"/>
        </w:rPr>
        <w:t>上单调递减</w: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B．</w:t>
      </w:r>
      <w:r>
        <w:rPr>
          <w:rFonts w:ascii="Times" w:hAnsi="Times"/>
          <w:color w:val="000000"/>
          <w:kern w:val="2"/>
          <w:position w:val="-14"/>
          <w:sz w:val="24"/>
        </w:rPr>
        <w:object>
          <v:shape id="_x0000_i1060" type="#_x0000_t75" style="height:20pt;width:29.2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60" DrawAspect="Content" ObjectID="_1468075759" r:id="rId77"/>
        </w:object>
      </w:r>
      <w:r>
        <w:rPr>
          <w:rFonts w:ascii="Times" w:hAnsi="Times" w:hint="eastAsia"/>
          <w:color w:val="000000"/>
          <w:kern w:val="2"/>
          <w:sz w:val="24"/>
        </w:rPr>
        <w:t>在</w:t>
      </w:r>
      <w:r>
        <w:rPr>
          <w:rFonts w:ascii="Times" w:hAnsi="Times"/>
          <w:color w:val="000000"/>
          <w:kern w:val="2"/>
          <w:position w:val="-28"/>
          <w:sz w:val="24"/>
        </w:rPr>
        <w:object>
          <v:shape id="_x0000_i1061" type="#_x0000_t75" style="height:34pt;width:34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1" DrawAspect="Content" ObjectID="_1468075760" r:id="rId79"/>
        </w:object>
      </w:r>
      <w:r>
        <w:rPr>
          <w:rFonts w:ascii="Times" w:hAnsi="Times" w:hint="eastAsia"/>
          <w:color w:val="000000"/>
          <w:kern w:val="2"/>
          <w:sz w:val="24"/>
        </w:rPr>
        <w:t>上单调递减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ascii="Times" w:hAnsi="Times" w:hint="eastAsia"/>
          <w:color w:val="000000"/>
          <w:kern w:val="2"/>
          <w:sz w:val="24"/>
        </w:rPr>
      </w:pPr>
      <w:r>
        <w:rPr>
          <w:rFonts w:ascii="Times" w:hAnsi="Times" w:hint="eastAsia"/>
          <w:color w:val="000000"/>
          <w:kern w:val="2"/>
          <w:sz w:val="24"/>
        </w:rPr>
        <w:t>C．</w:t>
      </w:r>
      <w:r>
        <w:rPr>
          <w:rFonts w:ascii="Times" w:hAnsi="Times"/>
          <w:color w:val="000000"/>
          <w:kern w:val="2"/>
          <w:position w:val="-14"/>
          <w:sz w:val="24"/>
        </w:rPr>
        <w:object>
          <v:shape id="_x0000_i1062" type="#_x0000_t75" style="height:20pt;width:29.2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62" DrawAspect="Content" ObjectID="_1468075761" r:id="rId80"/>
        </w:object>
      </w:r>
      <w:r>
        <w:rPr>
          <w:rFonts w:ascii="Times" w:hAnsi="Times" w:hint="eastAsia"/>
          <w:color w:val="000000"/>
          <w:kern w:val="2"/>
          <w:sz w:val="24"/>
        </w:rPr>
        <w:t>在</w:t>
      </w:r>
      <w:r>
        <w:rPr>
          <w:rFonts w:ascii="Times" w:hAnsi="Times"/>
          <w:color w:val="000000"/>
          <w:kern w:val="2"/>
          <w:position w:val="-28"/>
          <w:sz w:val="24"/>
        </w:rPr>
        <w:object>
          <v:shape id="_x0000_i1063" type="#_x0000_t75" style="height:34pt;width:36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DSMT4" ShapeID="_x0000_i1063" DrawAspect="Content" ObjectID="_1468075762" r:id="rId81"/>
        </w:object>
      </w:r>
      <w:r>
        <w:rPr>
          <w:rFonts w:ascii="Times" w:hAnsi="Times" w:hint="eastAsia"/>
          <w:color w:val="000000"/>
          <w:kern w:val="2"/>
          <w:sz w:val="24"/>
        </w:rPr>
        <w:t>上单调递增</w: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D．</w:t>
      </w:r>
      <w:r>
        <w:rPr>
          <w:rFonts w:ascii="Times" w:hAnsi="Times"/>
          <w:color w:val="000000"/>
          <w:kern w:val="2"/>
          <w:position w:val="-14"/>
          <w:sz w:val="24"/>
        </w:rPr>
        <w:object>
          <v:shape id="_x0000_i1064" type="#_x0000_t75" style="height:20pt;width:29.2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DSMT4" ShapeID="_x0000_i1064" DrawAspect="Content" ObjectID="_1468075763" r:id="rId82"/>
        </w:object>
      </w:r>
      <w:r>
        <w:rPr>
          <w:rFonts w:ascii="Times" w:hAnsi="Times" w:hint="eastAsia"/>
          <w:color w:val="000000"/>
          <w:kern w:val="2"/>
          <w:sz w:val="24"/>
        </w:rPr>
        <w:t>在</w:t>
      </w:r>
      <w:r>
        <w:rPr>
          <w:rFonts w:ascii="Times" w:hAnsi="Times"/>
          <w:color w:val="000000"/>
          <w:kern w:val="2"/>
          <w:position w:val="-28"/>
          <w:sz w:val="24"/>
        </w:rPr>
        <w:object>
          <v:shape id="_x0000_i1065" type="#_x0000_t75" style="height:34pt;width:34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5" DrawAspect="Content" ObjectID="_1468075764" r:id="rId83"/>
        </w:object>
      </w:r>
      <w:r>
        <w:rPr>
          <w:rFonts w:ascii="Times" w:hAnsi="Times" w:hint="eastAsia"/>
          <w:color w:val="000000"/>
          <w:kern w:val="2"/>
          <w:sz w:val="24"/>
        </w:rPr>
        <w:t>上单调递增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 w:hint="eastAsia"/>
          <w:kern w:val="2"/>
          <w:sz w:val="24"/>
          <w:szCs w:val="24"/>
        </w:rPr>
        <w:t>B</w:t>
      </w:r>
    </w:p>
    <w:p>
      <w:pPr>
        <w:widowControl w:val="0"/>
        <w:tabs>
          <w:tab w:val="left" w:pos="420"/>
          <w:tab w:val="left" w:pos="2100"/>
          <w:tab w:val="left" w:pos="2410"/>
          <w:tab w:val="left" w:pos="4200"/>
          <w:tab w:val="left" w:pos="6089"/>
          <w:tab w:val="left" w:pos="6300"/>
          <w:tab w:val="left" w:pos="7557"/>
        </w:tabs>
        <w:spacing w:line="360" w:lineRule="auto"/>
        <w:ind w:firstLine="0" w:firstLineChars="0"/>
        <w:jc w:val="both"/>
        <w:rPr>
          <w:rFonts w:ascii="Times" w:hAnsi="Times" w:hint="eastAsia"/>
          <w:color w:val="000000"/>
          <w:kern w:val="2"/>
          <w:sz w:val="24"/>
        </w:rPr>
      </w:pPr>
      <w:r>
        <w:rPr>
          <w:rFonts w:ascii="Times" w:hAnsi="Times" w:hint="eastAsia"/>
          <w:color w:val="000000"/>
          <w:kern w:val="2"/>
          <w:sz w:val="24"/>
        </w:rPr>
        <w:t>1</w:t>
      </w:r>
      <w:r>
        <w:rPr>
          <w:rFonts w:ascii="Times" w:hAnsi="Times"/>
          <w:color w:val="000000"/>
          <w:kern w:val="2"/>
          <w:sz w:val="24"/>
        </w:rPr>
        <w:t>0</w:t>
      </w:r>
      <w:r>
        <w:rPr>
          <w:rFonts w:ascii="Times" w:hAnsi="Times" w:hint="eastAsia"/>
          <w:color w:val="000000"/>
          <w:kern w:val="2"/>
          <w:sz w:val="24"/>
        </w:rPr>
        <w:t>．直线</w:t>
      </w:r>
      <w:r>
        <w:rPr>
          <w:rFonts w:ascii="Times" w:hAnsi="Times"/>
          <w:color w:val="000000"/>
          <w:kern w:val="2"/>
          <w:position w:val="-10"/>
          <w:sz w:val="24"/>
        </w:rPr>
        <w:object>
          <v:shape id="_x0000_i1066" type="#_x0000_t75" style="height:16pt;width:43.25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66" DrawAspect="Content" ObjectID="_1468075765" r:id="rId85"/>
        </w:object>
      </w:r>
      <w:r>
        <w:rPr>
          <w:rFonts w:ascii="Times" w:hAnsi="Times" w:hint="eastAsia"/>
          <w:color w:val="000000"/>
          <w:kern w:val="2"/>
          <w:sz w:val="24"/>
        </w:rPr>
        <w:t>与抛物线</w:t>
      </w:r>
      <w:r>
        <w:rPr>
          <w:rFonts w:ascii="Times" w:hAnsi="Times"/>
          <w:color w:val="000000"/>
          <w:kern w:val="2"/>
          <w:position w:val="-10"/>
          <w:sz w:val="24"/>
        </w:rPr>
        <w:object>
          <v:shape id="_x0000_i1067" type="#_x0000_t75" style="height:18pt;width:40.3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67" DrawAspect="Content" ObjectID="_1468075766" r:id="rId87"/>
        </w:object>
      </w:r>
      <w:r>
        <w:rPr>
          <w:rFonts w:ascii="Times" w:hAnsi="Times" w:hint="eastAsia"/>
          <w:color w:val="000000"/>
          <w:kern w:val="2"/>
          <w:sz w:val="24"/>
        </w:rPr>
        <w:t>相交于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68" type="#_x0000_t75" style="height:13.95pt;width:36.2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68" DrawAspect="Content" ObjectID="_1468075767" r:id="rId89"/>
        </w:object>
      </w:r>
      <w:r>
        <w:rPr>
          <w:rFonts w:ascii="Times" w:hAnsi="Times" w:hint="eastAsia"/>
          <w:color w:val="000000"/>
          <w:kern w:val="2"/>
          <w:sz w:val="24"/>
        </w:rPr>
        <w:t>两点，抛物线的焦点为</w:t>
      </w:r>
      <w:r>
        <w:rPr>
          <w:rFonts w:ascii="Times" w:hAnsi="Times"/>
          <w:color w:val="000000"/>
          <w:kern w:val="2"/>
          <w:position w:val="-4"/>
          <w:sz w:val="24"/>
        </w:rPr>
        <w:object>
          <v:shape id="_x0000_i1069" type="#_x0000_t75" style="height:13pt;width:13.1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69" DrawAspect="Content" ObjectID="_1468075768" r:id="rId91"/>
        </w:object>
      </w:r>
      <w:r>
        <w:rPr>
          <w:rFonts w:ascii="Times" w:hAnsi="Times" w:hint="eastAsia"/>
          <w:color w:val="000000"/>
          <w:kern w:val="2"/>
          <w:sz w:val="24"/>
        </w:rPr>
        <w:t>，设</w:t>
      </w:r>
      <w:r>
        <w:rPr>
          <w:rFonts w:ascii="Times" w:hAnsi="Times"/>
          <w:color w:val="000000"/>
          <w:kern w:val="2"/>
          <w:position w:val="-20"/>
          <w:sz w:val="24"/>
        </w:rPr>
        <w:object>
          <v:shape id="_x0000_i1070" type="#_x0000_t75" style="height:26pt;width:69.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70" DrawAspect="Content" ObjectID="_1468075769" r:id="rId93"/>
        </w:object>
      </w:r>
      <w:r>
        <w:rPr>
          <w:rFonts w:ascii="Times" w:hAnsi="Times" w:hint="eastAsia"/>
          <w:color w:val="000000"/>
          <w:kern w:val="2"/>
          <w:sz w:val="24"/>
        </w:rPr>
        <w:t>，则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71" type="#_x0000_t75" style="height:13.95pt;width:11.1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71" DrawAspect="Content" ObjectID="_1468075770" r:id="rId95"/>
        </w:object>
      </w:r>
      <w:r>
        <w:rPr>
          <w:rFonts w:ascii="Times" w:hAnsi="Times" w:hint="eastAsia"/>
          <w:color w:val="000000"/>
          <w:kern w:val="2"/>
          <w:sz w:val="24"/>
        </w:rPr>
        <w:t>的值为（    ）</w:t>
      </w:r>
    </w:p>
    <w:p>
      <w:pPr>
        <w:widowControl w:val="0"/>
        <w:tabs>
          <w:tab w:val="left" w:pos="420"/>
          <w:tab w:val="left" w:pos="2100"/>
          <w:tab w:val="left" w:pos="2410"/>
          <w:tab w:val="left" w:pos="4200"/>
          <w:tab w:val="left" w:pos="6089"/>
          <w:tab w:val="left" w:pos="6300"/>
          <w:tab w:val="left" w:pos="7557"/>
        </w:tabs>
        <w:spacing w:line="360" w:lineRule="auto"/>
        <w:ind w:firstLine="0" w:firstLineChars="0"/>
        <w:jc w:val="both"/>
        <w:rPr>
          <w:rFonts w:ascii="Times" w:hAnsi="Times" w:hint="eastAsia"/>
          <w:color w:val="000000"/>
          <w:kern w:val="2"/>
          <w:sz w:val="24"/>
        </w:rPr>
      </w:pPr>
      <w:r>
        <w:rPr>
          <w:rFonts w:ascii="Times" w:hAnsi="Times" w:hint="eastAsia"/>
          <w:color w:val="000000"/>
          <w:kern w:val="2"/>
          <w:sz w:val="24"/>
        </w:rPr>
        <w:t>A．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72" type="#_x0000_t75" style="height:17pt;width:41.3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DSMT4" ShapeID="_x0000_i1072" DrawAspect="Content" ObjectID="_1468075771" r:id="rId97"/>
        </w:objec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B．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73" type="#_x0000_t75" style="height:17pt;width:35.25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DSMT4" ShapeID="_x0000_i1073" DrawAspect="Content" ObjectID="_1468075772" r:id="rId99"/>
        </w:objec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C．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74" type="#_x0000_t75" style="height:17pt;width:33.25pt" o:oleicon="f" o:ole="" coordsize="21600,21600" o:preferrelative="t" filled="f" stroked="f">
            <v:imagedata r:id="rId100" o:title=""/>
            <o:lock v:ext="edit" aspectratio="t"/>
            <w10:anchorlock/>
          </v:shape>
          <o:OLEObject Type="Embed" ProgID="Equation.DSMT4" ShapeID="_x0000_i1074" DrawAspect="Content" ObjectID="_1468075773" r:id="rId101"/>
        </w:object>
      </w:r>
      <w:r>
        <w:rPr>
          <w:rFonts w:ascii="Times" w:hAnsi="Times"/>
          <w:color w:val="000000"/>
          <w:kern w:val="2"/>
          <w:sz w:val="24"/>
        </w:rPr>
        <w:tab/>
      </w:r>
      <w:r>
        <w:rPr>
          <w:rFonts w:ascii="Times" w:hAnsi="Times" w:hint="eastAsia"/>
          <w:color w:val="000000"/>
          <w:kern w:val="2"/>
          <w:sz w:val="24"/>
        </w:rPr>
        <w:t>D．</w:t>
      </w:r>
      <w:r>
        <w:rPr>
          <w:rFonts w:ascii="Times" w:hAnsi="Times"/>
          <w:color w:val="000000"/>
          <w:kern w:val="2"/>
          <w:position w:val="-6"/>
          <w:sz w:val="24"/>
        </w:rPr>
        <w:object>
          <v:shape id="_x0000_i1075" type="#_x0000_t75" style="height:17pt;width:25.15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DSMT4" ShapeID="_x0000_i1075" DrawAspect="Content" ObjectID="_1468075774" r:id="rId10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11．若不等式</w:t>
      </w:r>
      <w:r>
        <w:rPr>
          <w:color w:val="000000"/>
          <w:kern w:val="2"/>
          <w:position w:val="-24"/>
          <w:sz w:val="24"/>
        </w:rPr>
        <w:object>
          <v:shape id="_x0000_i1076" type="#_x0000_t75" style="height:34pt;width:167pt" o:oleicon="f" o:ole="" coordsize="21600,21600" o:preferrelative="t" filled="f" stroked="f">
            <v:imagedata r:id="rId104" o:title=""/>
            <o:lock v:ext="edit" aspectratio="t"/>
            <w10:anchorlock/>
          </v:shape>
          <o:OLEObject Type="Embed" ProgID="Equation.DSMT4" ShapeID="_x0000_i1076" DrawAspect="Content" ObjectID="_1468075775" r:id="rId105"/>
        </w:object>
      </w:r>
      <w:r>
        <w:rPr>
          <w:rFonts w:hint="eastAsia"/>
          <w:color w:val="000000"/>
          <w:kern w:val="2"/>
          <w:sz w:val="24"/>
        </w:rPr>
        <w:t>对任意的</w:t>
      </w:r>
      <w:r>
        <w:rPr>
          <w:color w:val="000000"/>
          <w:kern w:val="2"/>
          <w:position w:val="-14"/>
          <w:sz w:val="24"/>
        </w:rPr>
        <w:object>
          <v:shape id="_x0000_i1077" type="#_x0000_t75" style="height:20pt;width:53.4pt" o:oleicon="f" o:ole="" coordsize="21600,21600" o:preferrelative="t" filled="f" stroked="f">
            <v:imagedata r:id="rId106" o:title=""/>
            <o:lock v:ext="edit" aspectratio="t"/>
            <w10:anchorlock/>
          </v:shape>
          <o:OLEObject Type="Embed" ProgID="Equation.DSMT4" ShapeID="_x0000_i1077" DrawAspect="Content" ObjectID="_1468075776" r:id="rId107"/>
        </w:object>
      </w:r>
      <w:r>
        <w:rPr>
          <w:rFonts w:hint="eastAsia"/>
          <w:color w:val="000000"/>
          <w:kern w:val="2"/>
          <w:sz w:val="24"/>
        </w:rPr>
        <w:t>恒成立，则</w:t>
      </w:r>
      <w:r>
        <w:rPr>
          <w:color w:val="000000"/>
          <w:kern w:val="2"/>
          <w:position w:val="-6"/>
          <w:sz w:val="24"/>
        </w:rPr>
        <w:object>
          <v:shape id="_x0000_i1078" type="#_x0000_t75" style="height:11pt;width:10.1pt" o:oleicon="f" o:ole="" coordsize="21600,21600" o:preferrelative="t" filled="f" stroked="f">
            <v:imagedata r:id="rId108" o:title=""/>
            <o:lock v:ext="edit" aspectratio="t"/>
            <w10:anchorlock/>
          </v:shape>
          <o:OLEObject Type="Embed" ProgID="Equation.DSMT4" ShapeID="_x0000_i1078" DrawAspect="Content" ObjectID="_1468075777" r:id="rId109"/>
        </w:object>
      </w:r>
      <w:r>
        <w:rPr>
          <w:rFonts w:hint="eastAsia"/>
          <w:color w:val="000000"/>
          <w:kern w:val="2"/>
          <w:sz w:val="24"/>
        </w:rPr>
        <w:t>的取值范围是（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</w:t>
      </w:r>
      <w:bookmarkStart w:id="2" w:name="OLE_LINK2"/>
      <w:r>
        <w:rPr>
          <w:rFonts w:hint="eastAsia"/>
          <w:color w:val="000000"/>
          <w:kern w:val="2"/>
          <w:sz w:val="24"/>
        </w:rPr>
        <w:t>．</w:t>
      </w:r>
      <w:bookmarkEnd w:id="2"/>
      <w:r>
        <w:rPr>
          <w:rFonts w:hint="eastAsia"/>
          <w:color w:val="000000"/>
          <w:kern w:val="2"/>
          <w:position w:val="-28"/>
          <w:sz w:val="24"/>
        </w:rPr>
        <w:object>
          <v:shape id="_x0000_i1079" type="#_x0000_t75" style="height:34pt;width:47pt" o:oleicon="f" o:ole="" coordsize="21600,21600" o:preferrelative="t" filled="f" stroked="f">
            <v:imagedata r:id="rId110" o:title=""/>
            <o:lock v:ext="edit" aspectratio="f"/>
            <w10:anchorlock/>
          </v:shape>
          <o:OLEObject Type="Embed" ProgID="Equation.DSMT4" ShapeID="_x0000_i1079" DrawAspect="Content" ObjectID="_1468075778" r:id="rId111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</w:t>
      </w:r>
      <w:r>
        <w:rPr>
          <w:color w:val="000000"/>
          <w:kern w:val="2"/>
          <w:position w:val="-28"/>
          <w:sz w:val="24"/>
        </w:rPr>
        <w:object>
          <v:shape id="_x0000_i1080" type="#_x0000_t75" style="height:34pt;width:48.35pt" o:oleicon="f" o:ole="" coordsize="21600,21600" o:preferrelative="t" filled="f" stroked="f">
            <v:imagedata r:id="rId112" o:title=""/>
            <o:lock v:ext="edit" aspectratio="t"/>
            <w10:anchorlock/>
          </v:shape>
          <o:OLEObject Type="Embed" ProgID="Equation.DSMT4" ShapeID="_x0000_i1080" DrawAspect="Content" ObjectID="_1468075779" r:id="rId113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</w:t>
      </w:r>
      <w:r>
        <w:rPr>
          <w:color w:val="000000"/>
          <w:kern w:val="2"/>
          <w:position w:val="-14"/>
          <w:sz w:val="24"/>
        </w:rPr>
        <w:object>
          <v:shape id="_x0000_i1081" type="#_x0000_t75" style="height:20pt;width:38.3pt" o:oleicon="f" o:ole="" coordsize="21600,21600" o:preferrelative="t" filled="f" stroked="f">
            <v:imagedata r:id="rId114" o:title=""/>
            <o:lock v:ext="edit" aspectratio="t"/>
            <w10:anchorlock/>
          </v:shape>
          <o:OLEObject Type="Embed" ProgID="Equation.DSMT4" ShapeID="_x0000_i1081" DrawAspect="Content" ObjectID="_1468075780" r:id="rId115"/>
        </w:objec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</w:t>
      </w:r>
      <w:r>
        <w:rPr>
          <w:rFonts w:hint="eastAsia"/>
          <w:color w:val="000000"/>
          <w:kern w:val="2"/>
          <w:position w:val="-14"/>
          <w:sz w:val="24"/>
        </w:rPr>
        <w:object>
          <v:shape id="_x0000_i1082" type="#_x0000_t75" style="height:20pt;width:38pt" o:oleicon="f" o:ole="" coordsize="21600,21600" o:preferrelative="t" filled="f" stroked="f">
            <v:imagedata r:id="rId116" o:title=""/>
            <o:lock v:ext="edit" aspectratio="f"/>
            <w10:anchorlock/>
          </v:shape>
          <o:OLEObject Type="Embed" ProgID="Equation.DSMT4" ShapeID="_x0000_i1082" DrawAspect="Content" ObjectID="_1468075781" r:id="rId117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12．已知函数</w:t>
      </w:r>
      <w:r>
        <w:rPr>
          <w:color w:val="000000"/>
          <w:kern w:val="2"/>
          <w:position w:val="-14"/>
          <w:sz w:val="24"/>
        </w:rPr>
        <w:object>
          <v:shape id="_x0000_i1083" type="#_x0000_t75" style="height:20pt;width:132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DSMT4" ShapeID="_x0000_i1083" DrawAspect="Content" ObjectID="_1468075782" r:id="rId119"/>
        </w:object>
      </w:r>
      <w:r>
        <w:rPr>
          <w:rFonts w:hint="eastAsia"/>
          <w:color w:val="000000"/>
          <w:kern w:val="2"/>
          <w:sz w:val="24"/>
        </w:rPr>
        <w:t>的图象经过点</w:t>
      </w:r>
      <w:r>
        <w:rPr>
          <w:color w:val="000000"/>
          <w:kern w:val="2"/>
          <w:position w:val="-14"/>
          <w:sz w:val="24"/>
        </w:rPr>
        <w:object>
          <v:shape id="_x0000_i1084" type="#_x0000_t75" style="height:20pt;width:36.2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DSMT4" ShapeID="_x0000_i1084" DrawAspect="Content" ObjectID="_1468075783" r:id="rId121"/>
        </w:object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object>
          <v:shape id="_x0000_i1085" type="#_x0000_t75" style="height:20pt;width:39.3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DSMT4" ShapeID="_x0000_i1085" DrawAspect="Content" ObjectID="_1468075784" r:id="rId123"/>
        </w:object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6"/>
          <w:sz w:val="24"/>
        </w:rPr>
        <w:object>
          <v:shape id="_x0000_i1086" type="#_x0000_t75" style="height:16pt;width:34.25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DSMT4" ShapeID="_x0000_i1086" DrawAspect="Content" ObjectID="_1468075785" r:id="rId125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32"/>
          <w:sz w:val="24"/>
        </w:rPr>
        <w:object>
          <v:shape id="_x0000_i1087" type="#_x0000_t75" style="height:37pt;width:99.7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DSMT4" ShapeID="_x0000_i1087" DrawAspect="Content" ObjectID="_1468075786" r:id="rId127"/>
        </w:object>
      </w:r>
      <w:r>
        <w:rPr>
          <w:rFonts w:hint="eastAsia"/>
          <w:color w:val="000000"/>
          <w:kern w:val="2"/>
          <w:sz w:val="24"/>
        </w:rPr>
        <w:t>，记数列</w:t>
      </w:r>
      <w:r>
        <w:rPr>
          <w:color w:val="000000"/>
          <w:kern w:val="2"/>
          <w:position w:val="-14"/>
          <w:sz w:val="24"/>
        </w:rPr>
        <w:object>
          <v:shape id="_x0000_i1088" type="#_x0000_t75" style="height:20pt;width:24.2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DSMT4" ShapeID="_x0000_i1088" DrawAspect="Content" ObjectID="_1468075787" r:id="rId129"/>
        </w:object>
      </w:r>
      <w:r>
        <w:rPr>
          <w:rFonts w:hint="eastAsia"/>
          <w:color w:val="000000"/>
          <w:kern w:val="2"/>
          <w:sz w:val="24"/>
        </w:rPr>
        <w:t>的前</w:t>
      </w:r>
      <w:r>
        <w:rPr>
          <w:color w:val="000000"/>
          <w:kern w:val="2"/>
          <w:position w:val="-6"/>
          <w:sz w:val="24"/>
        </w:rPr>
        <w:object>
          <v:shape id="_x0000_i1089" type="#_x0000_t75" style="height:11pt;width:10.1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DSMT4" ShapeID="_x0000_i1089" DrawAspect="Content" ObjectID="_1468075788" r:id="rId131"/>
        </w:object>
      </w:r>
      <w:r>
        <w:rPr>
          <w:rFonts w:hint="eastAsia"/>
          <w:color w:val="000000"/>
          <w:kern w:val="2"/>
          <w:sz w:val="24"/>
        </w:rPr>
        <w:t>项和为</w:t>
      </w:r>
      <w:r>
        <w:rPr>
          <w:color w:val="000000"/>
          <w:kern w:val="2"/>
          <w:position w:val="-12"/>
          <w:sz w:val="24"/>
        </w:rPr>
        <w:object>
          <v:shape id="_x0000_i1090" type="#_x0000_t75" style="height:18pt;width:14.05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DSMT4" ShapeID="_x0000_i1090" DrawAspect="Content" ObjectID="_1468075789" r:id="rId133"/>
        </w:object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24"/>
          <w:sz w:val="24"/>
        </w:rPr>
        <w:object>
          <v:shape id="_x0000_i1091" type="#_x0000_t75" style="height:31pt;width:40.3pt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DSMT4" ShapeID="_x0000_i1091" DrawAspect="Content" ObjectID="_1468075790" r:id="rId135"/>
        </w:object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6"/>
          <w:sz w:val="24"/>
        </w:rPr>
        <w:object>
          <v:shape id="_x0000_i1092" type="#_x0000_t75" style="height:11pt;width:10.1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DSMT4" ShapeID="_x0000_i1092" DrawAspect="Content" ObjectID="_1468075791" r:id="rId137"/>
        </w:object>
      </w:r>
      <w:r>
        <w:rPr>
          <w:rFonts w:hint="eastAsia"/>
          <w:color w:val="000000"/>
          <w:kern w:val="2"/>
          <w:sz w:val="24"/>
        </w:rPr>
        <w:t>的值为（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A．7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B．6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C．5</w:t>
      </w:r>
      <w:r>
        <w:rPr>
          <w:color w:val="000000"/>
          <w:kern w:val="2"/>
          <w:sz w:val="24"/>
        </w:rPr>
        <w:tab/>
      </w:r>
      <w:r>
        <w:rPr>
          <w:rFonts w:hint="eastAsia"/>
          <w:color w:val="000000"/>
          <w:kern w:val="2"/>
          <w:sz w:val="24"/>
        </w:rPr>
        <w:t>D．4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contextualSpacing/>
        <w:jc w:val="both"/>
        <w:rPr>
          <w:rFonts w:ascii="Times" w:hAnsi="Times"/>
          <w:kern w:val="2"/>
          <w:sz w:val="24"/>
          <w:szCs w:val="24"/>
        </w:rPr>
      </w:pPr>
      <w:r>
        <w:rPr>
          <w:rFonts w:ascii="Times" w:hAnsi="Times" w:hint="eastAsia"/>
          <w:color w:val="FF0000"/>
          <w:kern w:val="2"/>
          <w:sz w:val="24"/>
          <w:szCs w:val="24"/>
        </w:rPr>
        <w:t>【答案】</w:t>
      </w:r>
      <w:r>
        <w:rPr>
          <w:rFonts w:ascii="Times" w:hAnsi="Times"/>
          <w:kern w:val="2"/>
          <w:sz w:val="24"/>
          <w:szCs w:val="24"/>
        </w:rPr>
        <w:t>D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48.wmf" /><Relationship Id="rId101" Type="http://schemas.openxmlformats.org/officeDocument/2006/relationships/oleObject" Target="embeddings/oleObject49.bin" /><Relationship Id="rId102" Type="http://schemas.openxmlformats.org/officeDocument/2006/relationships/image" Target="media/image49.wmf" /><Relationship Id="rId103" Type="http://schemas.openxmlformats.org/officeDocument/2006/relationships/oleObject" Target="embeddings/oleObject50.bin" /><Relationship Id="rId104" Type="http://schemas.openxmlformats.org/officeDocument/2006/relationships/image" Target="media/image50.wmf" /><Relationship Id="rId105" Type="http://schemas.openxmlformats.org/officeDocument/2006/relationships/oleObject" Target="embeddings/oleObject51.bin" /><Relationship Id="rId106" Type="http://schemas.openxmlformats.org/officeDocument/2006/relationships/image" Target="media/image51.wmf" /><Relationship Id="rId107" Type="http://schemas.openxmlformats.org/officeDocument/2006/relationships/oleObject" Target="embeddings/oleObject52.bin" /><Relationship Id="rId108" Type="http://schemas.openxmlformats.org/officeDocument/2006/relationships/image" Target="media/image52.wmf" /><Relationship Id="rId109" Type="http://schemas.openxmlformats.org/officeDocument/2006/relationships/oleObject" Target="embeddings/oleObject53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3.wmf" /><Relationship Id="rId111" Type="http://schemas.openxmlformats.org/officeDocument/2006/relationships/oleObject" Target="embeddings/oleObject54.bin" /><Relationship Id="rId112" Type="http://schemas.openxmlformats.org/officeDocument/2006/relationships/image" Target="media/image54.wmf" /><Relationship Id="rId113" Type="http://schemas.openxmlformats.org/officeDocument/2006/relationships/oleObject" Target="embeddings/oleObject55.bin" /><Relationship Id="rId114" Type="http://schemas.openxmlformats.org/officeDocument/2006/relationships/image" Target="media/image55.wmf" /><Relationship Id="rId115" Type="http://schemas.openxmlformats.org/officeDocument/2006/relationships/oleObject" Target="embeddings/oleObject56.bin" /><Relationship Id="rId116" Type="http://schemas.openxmlformats.org/officeDocument/2006/relationships/image" Target="media/image56.wmf" /><Relationship Id="rId117" Type="http://schemas.openxmlformats.org/officeDocument/2006/relationships/oleObject" Target="embeddings/oleObject57.bin" /><Relationship Id="rId118" Type="http://schemas.openxmlformats.org/officeDocument/2006/relationships/image" Target="media/image57.wmf" /><Relationship Id="rId119" Type="http://schemas.openxmlformats.org/officeDocument/2006/relationships/oleObject" Target="embeddings/oleObject58.bin" /><Relationship Id="rId12" Type="http://schemas.openxmlformats.org/officeDocument/2006/relationships/image" Target="media/image5.wmf" /><Relationship Id="rId120" Type="http://schemas.openxmlformats.org/officeDocument/2006/relationships/image" Target="media/image58.wmf" /><Relationship Id="rId121" Type="http://schemas.openxmlformats.org/officeDocument/2006/relationships/oleObject" Target="embeddings/oleObject59.bin" /><Relationship Id="rId122" Type="http://schemas.openxmlformats.org/officeDocument/2006/relationships/image" Target="media/image59.wmf" /><Relationship Id="rId123" Type="http://schemas.openxmlformats.org/officeDocument/2006/relationships/oleObject" Target="embeddings/oleObject60.bin" /><Relationship Id="rId124" Type="http://schemas.openxmlformats.org/officeDocument/2006/relationships/image" Target="media/image60.wmf" /><Relationship Id="rId125" Type="http://schemas.openxmlformats.org/officeDocument/2006/relationships/oleObject" Target="embeddings/oleObject61.bin" /><Relationship Id="rId126" Type="http://schemas.openxmlformats.org/officeDocument/2006/relationships/image" Target="media/image61.wmf" /><Relationship Id="rId127" Type="http://schemas.openxmlformats.org/officeDocument/2006/relationships/oleObject" Target="embeddings/oleObject62.bin" /><Relationship Id="rId128" Type="http://schemas.openxmlformats.org/officeDocument/2006/relationships/image" Target="media/image62.wmf" /><Relationship Id="rId129" Type="http://schemas.openxmlformats.org/officeDocument/2006/relationships/oleObject" Target="embeddings/oleObject63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3.wmf" /><Relationship Id="rId131" Type="http://schemas.openxmlformats.org/officeDocument/2006/relationships/oleObject" Target="embeddings/oleObject64.bin" /><Relationship Id="rId132" Type="http://schemas.openxmlformats.org/officeDocument/2006/relationships/image" Target="media/image64.wmf" /><Relationship Id="rId133" Type="http://schemas.openxmlformats.org/officeDocument/2006/relationships/oleObject" Target="embeddings/oleObject65.bin" /><Relationship Id="rId134" Type="http://schemas.openxmlformats.org/officeDocument/2006/relationships/image" Target="media/image65.wmf" /><Relationship Id="rId135" Type="http://schemas.openxmlformats.org/officeDocument/2006/relationships/oleObject" Target="embeddings/oleObject66.bin" /><Relationship Id="rId136" Type="http://schemas.openxmlformats.org/officeDocument/2006/relationships/image" Target="media/image66.wmf" /><Relationship Id="rId137" Type="http://schemas.openxmlformats.org/officeDocument/2006/relationships/oleObject" Target="embeddings/oleObject67.bin" /><Relationship Id="rId138" Type="http://schemas.openxmlformats.org/officeDocument/2006/relationships/theme" Target="theme/theme1.xml" /><Relationship Id="rId139" Type="http://schemas.openxmlformats.org/officeDocument/2006/relationships/styles" Target="styles.xml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png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png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png" /><Relationship Id="rId69" Type="http://schemas.openxmlformats.org/officeDocument/2006/relationships/image" Target="media/image35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33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34.bin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oleObject" Target="embeddings/oleObject37.bin" /><Relationship Id="rId81" Type="http://schemas.openxmlformats.org/officeDocument/2006/relationships/oleObject" Target="embeddings/oleObject38.bin" /><Relationship Id="rId82" Type="http://schemas.openxmlformats.org/officeDocument/2006/relationships/oleObject" Target="embeddings/oleObject39.bin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wmf" /><Relationship Id="rId87" Type="http://schemas.openxmlformats.org/officeDocument/2006/relationships/oleObject" Target="embeddings/oleObject42.bin" /><Relationship Id="rId88" Type="http://schemas.openxmlformats.org/officeDocument/2006/relationships/image" Target="media/image42.wmf" /><Relationship Id="rId89" Type="http://schemas.openxmlformats.org/officeDocument/2006/relationships/oleObject" Target="embeddings/oleObject43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3.wmf" /><Relationship Id="rId91" Type="http://schemas.openxmlformats.org/officeDocument/2006/relationships/oleObject" Target="embeddings/oleObject44.bin" /><Relationship Id="rId92" Type="http://schemas.openxmlformats.org/officeDocument/2006/relationships/image" Target="media/image44.wmf" /><Relationship Id="rId93" Type="http://schemas.openxmlformats.org/officeDocument/2006/relationships/oleObject" Target="embeddings/oleObject45.bin" /><Relationship Id="rId94" Type="http://schemas.openxmlformats.org/officeDocument/2006/relationships/image" Target="media/image45.wmf" /><Relationship Id="rId95" Type="http://schemas.openxmlformats.org/officeDocument/2006/relationships/oleObject" Target="embeddings/oleObject46.bin" /><Relationship Id="rId96" Type="http://schemas.openxmlformats.org/officeDocument/2006/relationships/image" Target="media/image46.wmf" /><Relationship Id="rId97" Type="http://schemas.openxmlformats.org/officeDocument/2006/relationships/oleObject" Target="embeddings/oleObject47.bin" /><Relationship Id="rId98" Type="http://schemas.openxmlformats.org/officeDocument/2006/relationships/image" Target="media/image47.wmf" /><Relationship Id="rId99" Type="http://schemas.openxmlformats.org/officeDocument/2006/relationships/oleObject" Target="embeddings/oleObject48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2019-05-04T10:53:00Z</dcterms:created>
  <dcterms:modified xsi:type="dcterms:W3CDTF">2019-05-04T10:54:34Z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