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ED3" w:rsidRPr="00E53ED3" w:rsidRDefault="00E53ED3" w:rsidP="00E53ED3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53ED3">
        <w:rPr>
          <w:rFonts w:ascii="宋体" w:eastAsia="宋体" w:hAnsi="宋体" w:hint="eastAsia"/>
          <w:b/>
          <w:color w:val="FF0000"/>
          <w:sz w:val="28"/>
        </w:rPr>
        <w:t>大题精做4 统计概率：超几何分布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/>
          <w:b/>
          <w:color w:val="00B0F0"/>
          <w:szCs w:val="24"/>
        </w:rPr>
        <w:t>[2019·</w:t>
      </w:r>
      <w:r w:rsidRPr="00E53ED3">
        <w:rPr>
          <w:rFonts w:ascii="宋体" w:eastAsia="宋体" w:hAnsi="宋体" w:hint="eastAsia"/>
          <w:b/>
          <w:color w:val="00B0F0"/>
          <w:szCs w:val="24"/>
        </w:rPr>
        <w:t>丰台期末</w:t>
      </w:r>
      <w:r w:rsidRPr="00E53ED3">
        <w:rPr>
          <w:rFonts w:ascii="宋体" w:eastAsia="宋体" w:hAnsi="宋体"/>
          <w:b/>
          <w:color w:val="00B0F0"/>
          <w:szCs w:val="24"/>
        </w:rPr>
        <w:t>]</w:t>
      </w:r>
      <w:r w:rsidRPr="00E53ED3">
        <w:rPr>
          <w:rFonts w:ascii="宋体" w:eastAsia="宋体" w:hAnsi="宋体" w:cs="宋体"/>
        </w:rPr>
        <w:t>2018年11月5日上午，首届中国国际进口博览会拉开大幕，这是中国也是世界上首次以进口为主题的国家级博览会.本次博览会包括企业产品展、国家贸易投资展.其中企业产品展分为7个展区，每个展区统计了备受关注百分比，如下表：</w:t>
      </w:r>
    </w:p>
    <w:tbl>
      <w:tblPr>
        <w:tblW w:w="9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1261"/>
        <w:gridCol w:w="1261"/>
        <w:gridCol w:w="1260"/>
        <w:gridCol w:w="1260"/>
        <w:gridCol w:w="1260"/>
        <w:gridCol w:w="1260"/>
        <w:gridCol w:w="1260"/>
      </w:tblGrid>
      <w:tr w:rsidR="00497417" w:rsidRPr="00E53ED3">
        <w:trPr>
          <w:trHeight w:val="1410"/>
          <w:jc w:val="center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展区类型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智能及</w:t>
            </w:r>
          </w:p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高端装备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消费电</w:t>
            </w:r>
          </w:p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子及家电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汽车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服装服饰及日用消费品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食品及农产品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医疗器械及医</w:t>
            </w:r>
          </w:p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药保健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服务</w:t>
            </w:r>
          </w:p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贸易</w:t>
            </w:r>
          </w:p>
        </w:tc>
      </w:tr>
      <w:tr w:rsidR="00497417" w:rsidRPr="00E53ED3">
        <w:trPr>
          <w:trHeight w:val="1410"/>
          <w:jc w:val="center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展区的企业数(家)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400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60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70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650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1670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300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450</w:t>
            </w:r>
          </w:p>
        </w:tc>
      </w:tr>
      <w:tr w:rsidR="00497417" w:rsidRPr="00E53ED3">
        <w:trPr>
          <w:trHeight w:val="1410"/>
          <w:jc w:val="center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备受关注百分比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备受关注百分比指：一个展区中受到所有相关人士关注（简称备受关注）的企业数与该展区的企业数的比值．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（1）从企业产品展7个展区的企业中随机选取1家，求这家企业是选自“智能及高端装备”展区备受关注的企业的概率；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（2）从“消费电子及家电”展区备受关注的企业和“医疗器械及医药保健”展区备受关注的企业中，任选2家接受记者采访．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（i）记为这2家企业中来自于“消费电子及家电”展区的企业数，求随机变量的分布列；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（ii）假设表格中7个展区的备受关注百分比均提升．记为这2家企业中来自于“消费电子及家电”展区的企业数．试比较随机变量</w:t>
      </w:r>
      <w:r w:rsidRPr="00E53ED3">
        <w:rPr>
          <w:rFonts w:ascii="宋体" w:eastAsia="宋体" w:hAnsi="宋体" w:cs="宋体" w:hint="eastAsia"/>
        </w:rPr>
        <w:t>，</w:t>
      </w:r>
      <w:r w:rsidRPr="00E53ED3">
        <w:rPr>
          <w:rFonts w:ascii="宋体" w:eastAsia="宋体" w:hAnsi="宋体" w:cs="宋体"/>
        </w:rPr>
        <w:t>的均值和的大小．（只需写出结论）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/>
          <w:b/>
          <w:color w:val="00B0F0"/>
          <w:szCs w:val="24"/>
        </w:rPr>
        <w:t>【答案】</w:t>
      </w:r>
      <w:r w:rsidRPr="00E53ED3">
        <w:rPr>
          <w:rFonts w:ascii="宋体" w:eastAsia="宋体" w:hAnsi="宋体" w:cs="宋体"/>
        </w:rPr>
        <w:t>（1）；（2）（i）见解析；（ii）．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/>
          <w:b/>
          <w:color w:val="00B0F0"/>
          <w:szCs w:val="24"/>
        </w:rPr>
        <w:t>【解析】</w:t>
      </w:r>
      <w:r w:rsidRPr="00E53ED3">
        <w:rPr>
          <w:rFonts w:ascii="宋体" w:eastAsia="宋体" w:hAnsi="宋体" w:cs="宋体"/>
        </w:rPr>
        <w:t>（1）7个展区企业数共家，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其中备受关注的智能及高端装备企业共家，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设从各展区随机选1家企业，这家企业是备受关注的智能及高端装备为事件</w:t>
      </w:r>
      <w:r w:rsidRPr="00E53ED3">
        <w:rPr>
          <w:rFonts w:ascii="宋体" w:eastAsia="宋体" w:hAnsi="宋体" w:cs="宋体" w:hint="eastAsia"/>
        </w:rPr>
        <w:t>；∴</w:t>
      </w:r>
      <w:r w:rsidRPr="00E53ED3">
        <w:rPr>
          <w:rFonts w:ascii="宋体" w:eastAsia="宋体" w:hAnsi="宋体" w:cs="宋体"/>
        </w:rPr>
        <w:t>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（2）（i）消费电子及家电备受关注的企业有家，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医疗器械及医药保健备受关注的企业有家，共36家．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的可能取值为0，1，2．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hint="eastAsia"/>
        </w:rPr>
        <w:t>，，</w:t>
      </w:r>
      <w:r w:rsidRPr="00E53ED3">
        <w:rPr>
          <w:rFonts w:ascii="宋体" w:eastAsia="宋体" w:hAnsi="宋体"/>
        </w:rPr>
        <w:t>，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 w:hint="eastAsia"/>
        </w:rPr>
        <w:t>∴</w:t>
      </w:r>
      <w:r w:rsidRPr="00E53ED3">
        <w:rPr>
          <w:rFonts w:ascii="宋体" w:eastAsia="宋体" w:hAnsi="宋体" w:cs="宋体"/>
        </w:rPr>
        <w:t>随机变量的分布列为：</w:t>
      </w:r>
    </w:p>
    <w:tbl>
      <w:tblPr>
        <w:tblW w:w="6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616"/>
        <w:gridCol w:w="1616"/>
        <w:gridCol w:w="1616"/>
      </w:tblGrid>
      <w:tr w:rsidR="00497417" w:rsidRPr="00E53ED3">
        <w:trPr>
          <w:trHeight w:val="361"/>
          <w:jc w:val="center"/>
        </w:trPr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0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2</w:t>
            </w:r>
          </w:p>
        </w:tc>
      </w:tr>
      <w:tr w:rsidR="00497417" w:rsidRPr="00E53ED3">
        <w:trPr>
          <w:trHeight w:val="361"/>
          <w:jc w:val="center"/>
        </w:trPr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（ii）．</w:t>
      </w:r>
    </w:p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/>
        </w:rPr>
        <w:t>1．</w:t>
      </w:r>
      <w:r w:rsidRPr="00E53ED3">
        <w:rPr>
          <w:rFonts w:ascii="宋体" w:eastAsia="宋体" w:hAnsi="宋体"/>
          <w:b/>
          <w:color w:val="00B0F0"/>
          <w:szCs w:val="24"/>
        </w:rPr>
        <w:t>[2019·</w:t>
      </w:r>
      <w:r w:rsidRPr="00E53ED3">
        <w:rPr>
          <w:rFonts w:ascii="宋体" w:eastAsia="宋体" w:hAnsi="宋体" w:hint="eastAsia"/>
          <w:b/>
          <w:color w:val="00B0F0"/>
          <w:szCs w:val="24"/>
        </w:rPr>
        <w:t>大兴期末</w:t>
      </w:r>
      <w:r w:rsidRPr="00E53ED3">
        <w:rPr>
          <w:rFonts w:ascii="宋体" w:eastAsia="宋体" w:hAnsi="宋体"/>
          <w:b/>
          <w:color w:val="00B0F0"/>
          <w:szCs w:val="24"/>
        </w:rPr>
        <w:t>]</w:t>
      </w:r>
      <w:r w:rsidRPr="00E53ED3">
        <w:rPr>
          <w:rFonts w:ascii="宋体" w:eastAsia="宋体" w:hAnsi="宋体" w:cs="宋体"/>
        </w:rPr>
        <w:t>自由购是一种通过自助结算购物的形式</w:t>
      </w:r>
      <w:r w:rsidRPr="00E53ED3">
        <w:rPr>
          <w:rFonts w:ascii="宋体" w:eastAsia="宋体" w:hAnsi="宋体" w:cs="宋体" w:hint="eastAsia"/>
        </w:rPr>
        <w:t>．</w:t>
      </w:r>
      <w:r w:rsidRPr="00E53ED3">
        <w:rPr>
          <w:rFonts w:ascii="宋体" w:eastAsia="宋体" w:hAnsi="宋体" w:cs="宋体"/>
        </w:rPr>
        <w:t>某大型超市为调查顾客自由购的使用情况</w:t>
      </w:r>
      <w:r w:rsidRPr="00E53ED3">
        <w:rPr>
          <w:rFonts w:ascii="宋体" w:eastAsia="宋体" w:hAnsi="宋体" w:cs="宋体" w:hint="eastAsia"/>
        </w:rPr>
        <w:t>，</w:t>
      </w:r>
      <w:r w:rsidRPr="00E53ED3">
        <w:rPr>
          <w:rFonts w:ascii="宋体" w:eastAsia="宋体" w:hAnsi="宋体" w:cs="宋体"/>
        </w:rPr>
        <w:t>随机抽取了</w:t>
      </w:r>
      <w:r w:rsidRPr="00E53ED3">
        <w:rPr>
          <w:rFonts w:ascii="宋体" w:eastAsia="宋体" w:hAnsi="宋体" w:cs="Times New Roman"/>
        </w:rPr>
        <w:t>100</w:t>
      </w:r>
      <w:r w:rsidRPr="00E53ED3">
        <w:rPr>
          <w:rFonts w:ascii="宋体" w:eastAsia="宋体" w:hAnsi="宋体" w:cs="宋体"/>
        </w:rPr>
        <w:t>人，调查结果整理如下</w:t>
      </w:r>
      <w:r w:rsidRPr="00E53ED3">
        <w:rPr>
          <w:rFonts w:ascii="宋体" w:eastAsia="宋体" w:hAnsi="宋体" w:cs="宋体" w:hint="eastAsia"/>
        </w:rPr>
        <w:t>：</w:t>
      </w:r>
    </w:p>
    <w:tbl>
      <w:tblPr>
        <w:tblW w:w="8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1054"/>
        <w:gridCol w:w="1039"/>
        <w:gridCol w:w="1039"/>
        <w:gridCol w:w="1055"/>
        <w:gridCol w:w="1039"/>
        <w:gridCol w:w="1039"/>
        <w:gridCol w:w="956"/>
      </w:tblGrid>
      <w:tr w:rsidR="00497417" w:rsidRPr="00E53ED3">
        <w:trPr>
          <w:trHeight w:val="340"/>
          <w:jc w:val="center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20以下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70以上</w:t>
            </w:r>
          </w:p>
        </w:tc>
      </w:tr>
      <w:tr w:rsidR="00497417" w:rsidRPr="00E53ED3">
        <w:trPr>
          <w:trHeight w:val="340"/>
          <w:jc w:val="center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使用人数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Times New Roman"/>
              </w:rPr>
              <w:t>3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Times New Roman"/>
              </w:rPr>
              <w:t>12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Times New Roman"/>
              </w:rPr>
              <w:t>17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Times New Roman"/>
              </w:rPr>
              <w:t>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Times New Roman"/>
              </w:rPr>
              <w:t>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Times New Roman"/>
              </w:rPr>
              <w:t>2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Times New Roman"/>
              </w:rPr>
              <w:t>0</w:t>
            </w:r>
          </w:p>
        </w:tc>
      </w:tr>
      <w:tr w:rsidR="00497417" w:rsidRPr="00E53ED3">
        <w:trPr>
          <w:trHeight w:val="340"/>
          <w:jc w:val="center"/>
        </w:trPr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未使用人数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Times New Roman"/>
              </w:rPr>
              <w:t>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Times New Roman"/>
              </w:rPr>
              <w:t>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Times New Roman"/>
              </w:rPr>
              <w:t>3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Times New Roman"/>
              </w:rPr>
              <w:t>14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Times New Roman"/>
              </w:rPr>
              <w:t>36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Times New Roman"/>
              </w:rPr>
              <w:t>3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Times New Roman"/>
              </w:rPr>
              <w:t>0</w:t>
            </w:r>
          </w:p>
        </w:tc>
      </w:tr>
    </w:tbl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 w:hint="eastAsia"/>
        </w:rPr>
        <w:t>（1）</w:t>
      </w:r>
      <w:r w:rsidRPr="00E53ED3">
        <w:rPr>
          <w:rFonts w:ascii="宋体" w:eastAsia="宋体" w:hAnsi="宋体" w:cs="宋体"/>
        </w:rPr>
        <w:t>现随机抽取1名顾客</w:t>
      </w:r>
      <w:r w:rsidRPr="00E53ED3">
        <w:rPr>
          <w:rFonts w:ascii="宋体" w:eastAsia="宋体" w:hAnsi="宋体" w:cs="宋体" w:hint="eastAsia"/>
        </w:rPr>
        <w:t>，</w:t>
      </w:r>
      <w:r w:rsidRPr="00E53ED3">
        <w:rPr>
          <w:rFonts w:ascii="宋体" w:eastAsia="宋体" w:hAnsi="宋体" w:cs="宋体"/>
        </w:rPr>
        <w:t>试估计该顾客年龄在且未使用自由购的概率；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Times New Roman"/>
        </w:rPr>
        <w:t>（2）</w:t>
      </w:r>
      <w:r w:rsidRPr="00E53ED3">
        <w:rPr>
          <w:rFonts w:ascii="宋体" w:eastAsia="宋体" w:hAnsi="宋体" w:cs="宋体"/>
        </w:rPr>
        <w:t>从被抽取的年龄在使用自由购的顾客中</w:t>
      </w:r>
      <w:r w:rsidRPr="00E53ED3">
        <w:rPr>
          <w:rFonts w:ascii="宋体" w:eastAsia="宋体" w:hAnsi="宋体" w:cs="Times New Roman"/>
        </w:rPr>
        <w:t>，</w:t>
      </w:r>
      <w:r w:rsidRPr="00E53ED3">
        <w:rPr>
          <w:rFonts w:ascii="宋体" w:eastAsia="宋体" w:hAnsi="宋体" w:cs="宋体"/>
        </w:rPr>
        <w:t>随机抽取</w:t>
      </w:r>
      <w:r w:rsidRPr="00E53ED3">
        <w:rPr>
          <w:rFonts w:ascii="宋体" w:eastAsia="宋体" w:hAnsi="宋体" w:cs="Times New Roman"/>
        </w:rPr>
        <w:t>3</w:t>
      </w:r>
      <w:r w:rsidRPr="00E53ED3">
        <w:rPr>
          <w:rFonts w:ascii="宋体" w:eastAsia="宋体" w:hAnsi="宋体" w:cs="宋体"/>
        </w:rPr>
        <w:t>人进一步了解情况</w:t>
      </w:r>
      <w:r w:rsidRPr="00E53ED3">
        <w:rPr>
          <w:rFonts w:ascii="宋体" w:eastAsia="宋体" w:hAnsi="宋体" w:cs="Times New Roman"/>
        </w:rPr>
        <w:t>，</w:t>
      </w:r>
      <w:r w:rsidRPr="00E53ED3">
        <w:rPr>
          <w:rFonts w:ascii="宋体" w:eastAsia="宋体" w:hAnsi="宋体" w:cs="宋体"/>
        </w:rPr>
        <w:t>用表示这</w:t>
      </w:r>
      <w:r w:rsidRPr="00E53ED3">
        <w:rPr>
          <w:rFonts w:ascii="宋体" w:eastAsia="宋体" w:hAnsi="宋体" w:cs="Times New Roman"/>
        </w:rPr>
        <w:t>3</w:t>
      </w:r>
      <w:r w:rsidRPr="00E53ED3">
        <w:rPr>
          <w:rFonts w:ascii="宋体" w:eastAsia="宋体" w:hAnsi="宋体" w:cs="宋体"/>
        </w:rPr>
        <w:t>人中年龄在的人数,求随机变量的分布列及数学期望</w:t>
      </w:r>
      <w:r w:rsidRPr="00E53ED3">
        <w:rPr>
          <w:rFonts w:ascii="宋体" w:eastAsia="宋体" w:hAnsi="宋体" w:cs="Times New Roman"/>
        </w:rPr>
        <w:t>；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（3）为鼓励顾客使用自由购，该超市拟对使用自由购顾客赠送1个环保购物袋</w:t>
      </w:r>
      <w:r w:rsidRPr="00E53ED3">
        <w:rPr>
          <w:rFonts w:ascii="宋体" w:eastAsia="宋体" w:hAnsi="宋体" w:cs="宋体" w:hint="eastAsia"/>
        </w:rPr>
        <w:t>．</w:t>
      </w:r>
      <w:r w:rsidRPr="00E53ED3">
        <w:rPr>
          <w:rFonts w:ascii="宋体" w:eastAsia="宋体" w:hAnsi="宋体" w:cs="宋体"/>
        </w:rPr>
        <w:t>若某日该超市预计有</w:t>
      </w:r>
      <w:r w:rsidRPr="00E53ED3">
        <w:rPr>
          <w:rFonts w:ascii="宋体" w:eastAsia="宋体" w:hAnsi="宋体" w:cs="Times New Roman"/>
        </w:rPr>
        <w:t>5000</w:t>
      </w:r>
      <w:r w:rsidRPr="00E53ED3">
        <w:rPr>
          <w:rFonts w:ascii="宋体" w:eastAsia="宋体" w:hAnsi="宋体" w:cs="宋体"/>
        </w:rPr>
        <w:t>人购物，试估计该超市当天至少应准备多少个环保购物袋</w:t>
      </w:r>
      <w:r w:rsidRPr="00E53ED3">
        <w:rPr>
          <w:rFonts w:ascii="宋体" w:eastAsia="宋体" w:hAnsi="宋体" w:cs="宋体" w:hint="eastAsia"/>
        </w:rPr>
        <w:t>？</w:t>
      </w:r>
    </w:p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/>
        </w:rPr>
        <w:t>2．</w:t>
      </w:r>
      <w:r w:rsidRPr="00E53ED3">
        <w:rPr>
          <w:rFonts w:ascii="宋体" w:eastAsia="宋体" w:hAnsi="宋体"/>
          <w:b/>
          <w:color w:val="00B0F0"/>
          <w:szCs w:val="24"/>
        </w:rPr>
        <w:t>[2019·</w:t>
      </w:r>
      <w:r w:rsidRPr="00E53ED3">
        <w:rPr>
          <w:rFonts w:ascii="宋体" w:eastAsia="宋体" w:hAnsi="宋体" w:hint="eastAsia"/>
          <w:b/>
          <w:color w:val="00B0F0"/>
          <w:szCs w:val="24"/>
        </w:rPr>
        <w:t>广东期末</w:t>
      </w:r>
      <w:r w:rsidRPr="00E53ED3">
        <w:rPr>
          <w:rFonts w:ascii="宋体" w:eastAsia="宋体" w:hAnsi="宋体"/>
          <w:b/>
          <w:color w:val="00B0F0"/>
          <w:szCs w:val="24"/>
        </w:rPr>
        <w:t>]</w:t>
      </w:r>
      <w:r w:rsidRPr="00E53ED3">
        <w:rPr>
          <w:rFonts w:ascii="宋体" w:eastAsia="宋体" w:hAnsi="宋体" w:cs="宋体"/>
        </w:rPr>
        <w:t>水果的价格会受到需求量和天气的影响．某采购员定期向某批发商购进某种水果，每箱水果的价格会在当日市场价的基础上进行优惠，购买量越大优惠幅度越大，采购员通过对以往的10组数据进</w:t>
      </w:r>
      <w:r w:rsidRPr="00E53ED3">
        <w:rPr>
          <w:rFonts w:ascii="宋体" w:eastAsia="宋体" w:hAnsi="宋体" w:cs="宋体"/>
        </w:rPr>
        <w:lastRenderedPageBreak/>
        <w:t>行研究，发现可采用来作为价格的优惠部分（单位：元/箱）与购买量（单位：箱）之间的回归方程，整理相关数据得到下表（表中</w:t>
      </w:r>
      <w:r w:rsidRPr="00E53ED3">
        <w:rPr>
          <w:rFonts w:ascii="宋体" w:eastAsia="宋体" w:hAnsi="宋体" w:cs="宋体" w:hint="eastAsia"/>
        </w:rPr>
        <w:t>，</w:t>
      </w:r>
      <w:r w:rsidRPr="00E53ED3">
        <w:rPr>
          <w:rFonts w:ascii="宋体" w:eastAsia="宋体" w:hAnsi="宋体" w:cs="宋体"/>
        </w:rPr>
        <w:t>）：</w:t>
      </w:r>
    </w:p>
    <w:p w:rsidR="00497417" w:rsidRPr="00E53ED3" w:rsidRDefault="00497417" w:rsidP="0016212E">
      <w:pPr>
        <w:spacing w:line="360" w:lineRule="auto"/>
        <w:jc w:val="center"/>
        <w:rPr>
          <w:rFonts w:ascii="宋体" w:eastAsia="宋体" w:hAnsi="宋体"/>
        </w:rPr>
      </w:pP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（1）根据参考数据，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 w:hint="eastAsia"/>
        </w:rPr>
        <w:t>①</w:t>
      </w:r>
      <w:r w:rsidRPr="00E53ED3">
        <w:rPr>
          <w:rFonts w:ascii="宋体" w:eastAsia="宋体" w:hAnsi="宋体" w:cs="宋体"/>
        </w:rPr>
        <w:t>建立关于的回归方程；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 w:hint="eastAsia"/>
        </w:rPr>
        <w:t>②</w:t>
      </w:r>
      <w:r w:rsidRPr="00E53ED3">
        <w:rPr>
          <w:rFonts w:ascii="宋体" w:eastAsia="宋体" w:hAnsi="宋体" w:cs="宋体"/>
        </w:rPr>
        <w:t>若当日该种水果的市场价为200元/箱，估算购买100箱该种水果所需的金额（精确到元）．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（2）在样本中任取一点，若它在回归曲线上或上方，则称该点为高效点．已知这10个样本点中，高效点有4个，现从这10个点中任取3个点，设取到高效点的个数为，求的数学期望．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附：对于一组数据，，，，其回归直线的斜率和截距的最小二乘估计分别为，，参考数据：．</w:t>
      </w:r>
    </w:p>
    <w:p w:rsidR="00497417" w:rsidRPr="00E53ED3" w:rsidRDefault="00497417" w:rsidP="0016212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/>
        </w:rPr>
        <w:t>3．</w:t>
      </w:r>
      <w:r w:rsidRPr="00E53ED3">
        <w:rPr>
          <w:rFonts w:ascii="宋体" w:eastAsia="宋体" w:hAnsi="宋体"/>
          <w:b/>
          <w:color w:val="00B0F0"/>
          <w:szCs w:val="24"/>
        </w:rPr>
        <w:t>[2019·</w:t>
      </w:r>
      <w:r w:rsidRPr="00E53ED3">
        <w:rPr>
          <w:rFonts w:ascii="宋体" w:eastAsia="宋体" w:hAnsi="宋体" w:hint="eastAsia"/>
          <w:b/>
          <w:color w:val="00B0F0"/>
          <w:szCs w:val="24"/>
        </w:rPr>
        <w:t>湖北联考</w:t>
      </w:r>
      <w:r w:rsidRPr="00E53ED3">
        <w:rPr>
          <w:rFonts w:ascii="宋体" w:eastAsia="宋体" w:hAnsi="宋体"/>
          <w:b/>
          <w:color w:val="00B0F0"/>
          <w:szCs w:val="24"/>
        </w:rPr>
        <w:t>]</w:t>
      </w:r>
      <w:r w:rsidRPr="00E53ED3">
        <w:rPr>
          <w:rFonts w:ascii="宋体" w:eastAsia="宋体" w:hAnsi="宋体" w:cs="宋体"/>
        </w:rPr>
        <w:t>为发挥体育在核心素养时代的独特育人价值，越来越多的中学已将某些体育项目纳入到学生的必修课程，甚至关系到是否能拿到毕业证．某中学计划在高一年级开设游泳课程，为了解学生对游泳的兴趣，某数学研究性学习小组随机从该校高一年级学生中抽取了100人进行调查，其中男生60人，且抽取的男生中对游泳有兴趣的占，而抽取的女生中有15人表示对游泳没有兴趣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（1）试完成下面的列联表，并判断能否有的把握认为“对游泳是否有兴趣与性别有关”？</w:t>
      </w:r>
    </w:p>
    <w:tbl>
      <w:tblPr>
        <w:tblW w:w="9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6"/>
        <w:gridCol w:w="2287"/>
        <w:gridCol w:w="2288"/>
        <w:gridCol w:w="2288"/>
      </w:tblGrid>
      <w:tr w:rsidR="00497417" w:rsidRPr="00E53ED3">
        <w:trPr>
          <w:trHeight w:val="324"/>
          <w:jc w:val="center"/>
        </w:trPr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有兴趣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没兴趣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合计</w:t>
            </w:r>
          </w:p>
        </w:tc>
      </w:tr>
      <w:tr w:rsidR="00497417" w:rsidRPr="00E53ED3">
        <w:trPr>
          <w:trHeight w:val="324"/>
          <w:jc w:val="center"/>
        </w:trPr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lastRenderedPageBreak/>
              <w:t>男生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497417" w:rsidRPr="00E53ED3">
        <w:trPr>
          <w:trHeight w:val="324"/>
          <w:jc w:val="center"/>
        </w:trPr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女生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497417" w:rsidRPr="00E53ED3">
        <w:trPr>
          <w:trHeight w:val="324"/>
          <w:jc w:val="center"/>
        </w:trPr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合计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（2）已知在被抽取的女生中有6名高一（1）班的学生，其中3名对游泳有兴趣，现在从这6名学生中随机抽取3人，求至少有2人对游泳有兴趣的概率．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 w:cs="宋体"/>
        </w:rPr>
      </w:pPr>
      <w:r w:rsidRPr="00E53ED3">
        <w:rPr>
          <w:rFonts w:ascii="宋体" w:eastAsia="宋体" w:hAnsi="宋体" w:cs="宋体"/>
        </w:rPr>
        <w:t>（3）该研究性学习小组在调查中发现，对游泳有兴趣的学生中有部分曾在市级和市级以上游泳比赛中获奖，如下表所示．若从高一（8）班和高一（9）班获奖学生中各随机选取2人进行跟踪调查，记选中的4人中市级以上游泳比赛获奖的人数为，求随机变量的分布列及数学期望．</w:t>
      </w:r>
    </w:p>
    <w:tbl>
      <w:tblPr>
        <w:tblW w:w="9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874"/>
        <w:gridCol w:w="874"/>
        <w:gridCol w:w="720"/>
        <w:gridCol w:w="720"/>
        <w:gridCol w:w="720"/>
        <w:gridCol w:w="720"/>
        <w:gridCol w:w="720"/>
        <w:gridCol w:w="720"/>
        <w:gridCol w:w="720"/>
        <w:gridCol w:w="874"/>
        <w:gridCol w:w="1134"/>
      </w:tblGrid>
      <w:tr w:rsidR="00497417" w:rsidRPr="00E53ED3">
        <w:trPr>
          <w:trHeight w:val="330"/>
          <w:jc w:val="center"/>
        </w:trPr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班级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497417" w:rsidRPr="00E53ED3">
        <w:trPr>
          <w:trHeight w:val="330"/>
          <w:jc w:val="center"/>
        </w:trPr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市级比赛</w:t>
            </w:r>
          </w:p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获奖人数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497417" w:rsidRPr="00E53ED3">
        <w:trPr>
          <w:trHeight w:val="330"/>
          <w:jc w:val="center"/>
        </w:trPr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市级以上比赛获奖人数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828"/>
      </w:tblGrid>
      <w:tr w:rsidR="00497417" w:rsidRPr="00E53ED3">
        <w:trPr>
          <w:trHeight w:val="308"/>
          <w:jc w:val="center"/>
        </w:trPr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E53ED3">
            <w:pPr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</w:tr>
      <w:tr w:rsidR="00497417" w:rsidRPr="00E53ED3">
        <w:trPr>
          <w:trHeight w:val="308"/>
          <w:jc w:val="center"/>
        </w:trPr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rPr>
                <w:rFonts w:ascii="宋体" w:eastAsia="宋体" w:hAnsi="宋体"/>
              </w:rPr>
            </w:pPr>
          </w:p>
        </w:tc>
      </w:tr>
    </w:tbl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Times New Romance"/>
        </w:rPr>
        <w:t>．</w:t>
      </w: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p w:rsidR="00497417" w:rsidRPr="00E53ED3" w:rsidRDefault="00497417" w:rsidP="0016212E">
      <w:pPr>
        <w:spacing w:line="360" w:lineRule="auto"/>
        <w:rPr>
          <w:rFonts w:ascii="宋体" w:eastAsia="宋体" w:hAnsi="宋体"/>
        </w:rPr>
      </w:pP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/>
        </w:rPr>
        <w:t>1．</w:t>
      </w:r>
      <w:r w:rsidRPr="00E53ED3">
        <w:rPr>
          <w:rFonts w:ascii="宋体" w:eastAsia="宋体" w:hAnsi="宋体"/>
          <w:b/>
          <w:color w:val="00B0F0"/>
          <w:szCs w:val="24"/>
        </w:rPr>
        <w:t>【答案】</w:t>
      </w:r>
      <w:r w:rsidRPr="00E53ED3">
        <w:rPr>
          <w:rFonts w:ascii="宋体" w:eastAsia="宋体" w:hAnsi="宋体" w:cs="Times New Roman"/>
        </w:rPr>
        <w:t>（1）</w:t>
      </w:r>
      <w:r w:rsidRPr="00E53ED3">
        <w:rPr>
          <w:rFonts w:ascii="宋体" w:eastAsia="宋体" w:hAnsi="宋体" w:cs="宋体" w:hint="eastAsia"/>
        </w:rPr>
        <w:t>；</w:t>
      </w:r>
      <w:r w:rsidRPr="00E53ED3">
        <w:rPr>
          <w:rFonts w:ascii="宋体" w:eastAsia="宋体" w:hAnsi="宋体" w:cs="Times New Roman"/>
        </w:rPr>
        <w:t>（2）</w:t>
      </w:r>
      <w:r w:rsidRPr="00E53ED3">
        <w:rPr>
          <w:rFonts w:ascii="宋体" w:eastAsia="宋体" w:hAnsi="宋体" w:cs="宋体"/>
        </w:rPr>
        <w:t>详见解析</w:t>
      </w:r>
      <w:r w:rsidRPr="00E53ED3">
        <w:rPr>
          <w:rFonts w:ascii="宋体" w:eastAsia="宋体" w:hAnsi="宋体" w:cs="Times New Roman" w:hint="eastAsia"/>
        </w:rPr>
        <w:t>；</w:t>
      </w:r>
      <w:r w:rsidRPr="00E53ED3">
        <w:rPr>
          <w:rFonts w:ascii="宋体" w:eastAsia="宋体" w:hAnsi="宋体" w:cs="宋体"/>
        </w:rPr>
        <w:t>（3）</w:t>
      </w:r>
      <w:r w:rsidRPr="00E53ED3">
        <w:rPr>
          <w:rFonts w:ascii="宋体" w:eastAsia="宋体" w:hAnsi="宋体" w:cs="Times New Roman"/>
        </w:rPr>
        <w:t>2200</w:t>
      </w:r>
      <w:r w:rsidRPr="00E53ED3">
        <w:rPr>
          <w:rFonts w:ascii="宋体" w:eastAsia="宋体" w:hAnsi="宋体" w:cs="Calibri"/>
        </w:rPr>
        <w:t>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/>
          <w:b/>
          <w:color w:val="00B0F0"/>
          <w:szCs w:val="24"/>
        </w:rPr>
        <w:t>【解析】</w:t>
      </w:r>
      <w:r w:rsidRPr="00E53ED3">
        <w:rPr>
          <w:rFonts w:ascii="宋体" w:eastAsia="宋体" w:hAnsi="宋体" w:cs="宋体"/>
        </w:rPr>
        <w:t>（1）随机抽取的</w:t>
      </w:r>
      <w:r w:rsidRPr="00E53ED3">
        <w:rPr>
          <w:rFonts w:ascii="宋体" w:eastAsia="宋体" w:hAnsi="宋体" w:cs="Times New Roman"/>
        </w:rPr>
        <w:t>100</w:t>
      </w:r>
      <w:r w:rsidRPr="00E53ED3">
        <w:rPr>
          <w:rFonts w:ascii="宋体" w:eastAsia="宋体" w:hAnsi="宋体" w:cs="宋体"/>
        </w:rPr>
        <w:t>名顾客中，年龄在且未使用自由购的有人，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微软雅黑" w:hint="eastAsia"/>
        </w:rPr>
        <w:t>∴随机抽取一名顾客，该顾客年龄在且未参加自由购的概率估计为</w:t>
      </w:r>
      <w:r w:rsidRPr="00E53ED3">
        <w:rPr>
          <w:rFonts w:ascii="宋体" w:eastAsia="宋体" w:hAnsi="宋体" w:cs="Calibri"/>
        </w:rPr>
        <w:t>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Times New Roman"/>
        </w:rPr>
        <w:t>（2）所有的可能取值为1</w:t>
      </w:r>
      <w:r w:rsidRPr="00E53ED3">
        <w:rPr>
          <w:rFonts w:ascii="宋体" w:eastAsia="宋体" w:hAnsi="宋体" w:cs="Times New Roman" w:hint="eastAsia"/>
        </w:rPr>
        <w:t>，</w:t>
      </w:r>
      <w:r w:rsidRPr="00E53ED3">
        <w:rPr>
          <w:rFonts w:ascii="宋体" w:eastAsia="宋体" w:hAnsi="宋体" w:cs="Times New Roman"/>
        </w:rPr>
        <w:t>2</w:t>
      </w:r>
      <w:r w:rsidRPr="00E53ED3">
        <w:rPr>
          <w:rFonts w:ascii="宋体" w:eastAsia="宋体" w:hAnsi="宋体" w:cs="Times New Roman" w:hint="eastAsia"/>
        </w:rPr>
        <w:t>，</w:t>
      </w:r>
      <w:r w:rsidRPr="00E53ED3">
        <w:rPr>
          <w:rFonts w:ascii="宋体" w:eastAsia="宋体" w:hAnsi="宋体" w:cs="Times New Roman"/>
        </w:rPr>
        <w:t>3，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Times New Roman"/>
        </w:rPr>
        <w:t>，，．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 w:hint="eastAsia"/>
        </w:rPr>
        <w:t>∴</w:t>
      </w:r>
      <w:r w:rsidRPr="00E53ED3">
        <w:rPr>
          <w:rFonts w:ascii="宋体" w:eastAsia="宋体" w:hAnsi="宋体" w:cs="宋体"/>
        </w:rPr>
        <w:t>的分布列为</w:t>
      </w:r>
    </w:p>
    <w:tbl>
      <w:tblPr>
        <w:tblW w:w="7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2"/>
        <w:gridCol w:w="1928"/>
        <w:gridCol w:w="1929"/>
        <w:gridCol w:w="1929"/>
        <w:gridCol w:w="250"/>
      </w:tblGrid>
      <w:tr w:rsidR="00497417" w:rsidRPr="00E53ED3">
        <w:trPr>
          <w:trHeight w:val="445"/>
          <w:jc w:val="center"/>
        </w:trPr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Times New Roman"/>
              </w:rPr>
              <w:t>1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Times New Roman"/>
              </w:rPr>
              <w:t>2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Times New Roman"/>
              </w:rPr>
              <w:t>3</w:t>
            </w:r>
          </w:p>
        </w:tc>
        <w:tc>
          <w:tcPr>
            <w:tcW w:w="250" w:type="dxa"/>
          </w:tcPr>
          <w:p w:rsidR="00497417" w:rsidRPr="00E53ED3" w:rsidRDefault="00497417" w:rsidP="0016212E">
            <w:pPr>
              <w:widowControl/>
              <w:spacing w:line="360" w:lineRule="auto"/>
              <w:jc w:val="left"/>
              <w:rPr>
                <w:rFonts w:ascii="宋体" w:eastAsia="宋体" w:hAnsi="宋体"/>
              </w:rPr>
            </w:pPr>
          </w:p>
        </w:tc>
      </w:tr>
      <w:tr w:rsidR="00497417" w:rsidRPr="00E53ED3">
        <w:trPr>
          <w:gridAfter w:val="1"/>
          <w:wAfter w:w="250" w:type="dxa"/>
          <w:trHeight w:val="623"/>
          <w:jc w:val="center"/>
        </w:trPr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 w:hint="eastAsia"/>
        </w:rPr>
        <w:t>∴</w:t>
      </w:r>
      <w:r w:rsidRPr="00E53ED3">
        <w:rPr>
          <w:rFonts w:ascii="宋体" w:eastAsia="宋体" w:hAnsi="宋体" w:cs="Times New Roman"/>
        </w:rPr>
        <w:t>的数学期望为．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（3）随机抽取的</w:t>
      </w:r>
      <w:r w:rsidRPr="00E53ED3">
        <w:rPr>
          <w:rFonts w:ascii="宋体" w:eastAsia="宋体" w:hAnsi="宋体" w:cs="Calibri"/>
        </w:rPr>
        <w:t>100</w:t>
      </w:r>
      <w:r w:rsidRPr="00E53ED3">
        <w:rPr>
          <w:rFonts w:ascii="宋体" w:eastAsia="宋体" w:hAnsi="宋体" w:cs="宋体"/>
        </w:rPr>
        <w:t>名顾客中，使用自由购的有人，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 w:hint="eastAsia"/>
        </w:rPr>
        <w:t>∴该超市当天至少应准备环保购物袋的个数估计为</w:t>
      </w:r>
      <w:r w:rsidRPr="00E53ED3">
        <w:rPr>
          <w:rFonts w:ascii="宋体" w:eastAsia="宋体" w:hAnsi="宋体" w:cs="Times New Roman"/>
        </w:rPr>
        <w:t>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/>
        </w:rPr>
        <w:t>2．</w:t>
      </w:r>
      <w:r w:rsidRPr="00E53ED3">
        <w:rPr>
          <w:rFonts w:ascii="宋体" w:eastAsia="宋体" w:hAnsi="宋体"/>
          <w:b/>
          <w:color w:val="00B0F0"/>
          <w:szCs w:val="24"/>
        </w:rPr>
        <w:t>【答案】</w:t>
      </w:r>
      <w:r w:rsidRPr="00E53ED3">
        <w:rPr>
          <w:rFonts w:ascii="宋体" w:eastAsia="宋体" w:hAnsi="宋体" w:cs="宋体"/>
        </w:rPr>
        <w:t>（1）</w:t>
      </w:r>
      <w:r w:rsidRPr="00E53ED3">
        <w:rPr>
          <w:rFonts w:ascii="宋体" w:eastAsia="宋体" w:hAnsi="宋体" w:cs="宋体" w:hint="eastAsia"/>
        </w:rPr>
        <w:t>①</w:t>
      </w:r>
      <w:r w:rsidRPr="00E53ED3">
        <w:rPr>
          <w:rFonts w:ascii="宋体" w:eastAsia="宋体" w:hAnsi="宋体" w:cs="宋体"/>
        </w:rPr>
        <w:t>，</w:t>
      </w:r>
      <w:r w:rsidRPr="00E53ED3">
        <w:rPr>
          <w:rFonts w:ascii="宋体" w:eastAsia="宋体" w:hAnsi="宋体" w:cs="宋体" w:hint="eastAsia"/>
        </w:rPr>
        <w:t>②</w:t>
      </w:r>
      <w:r w:rsidRPr="00E53ED3">
        <w:rPr>
          <w:rFonts w:ascii="宋体" w:eastAsia="宋体" w:hAnsi="宋体" w:cs="宋体"/>
        </w:rPr>
        <w:t>（元）；（2）．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/>
          <w:b/>
          <w:color w:val="00B0F0"/>
          <w:szCs w:val="24"/>
        </w:rPr>
        <w:t>【解析】</w:t>
      </w:r>
      <w:r w:rsidRPr="00E53ED3">
        <w:rPr>
          <w:rFonts w:ascii="宋体" w:eastAsia="宋体" w:hAnsi="宋体" w:cs="宋体"/>
        </w:rPr>
        <w:t>（1）</w:t>
      </w:r>
      <w:r w:rsidRPr="00E53ED3">
        <w:rPr>
          <w:rFonts w:ascii="宋体" w:eastAsia="宋体" w:hAnsi="宋体" w:cs="宋体" w:hint="eastAsia"/>
        </w:rPr>
        <w:t>①</w:t>
      </w:r>
      <w:r w:rsidRPr="00E53ED3">
        <w:rPr>
          <w:rFonts w:ascii="宋体" w:eastAsia="宋体" w:hAnsi="宋体" w:cs="宋体"/>
        </w:rPr>
        <w:t>对两边同时取自然对数得，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令</w:t>
      </w:r>
      <w:r w:rsidRPr="00E53ED3">
        <w:rPr>
          <w:rFonts w:ascii="宋体" w:eastAsia="宋体" w:hAnsi="宋体" w:cs="宋体" w:hint="eastAsia"/>
        </w:rPr>
        <w:t>，</w:t>
      </w:r>
      <w:r w:rsidRPr="00E53ED3">
        <w:rPr>
          <w:rFonts w:ascii="宋体" w:eastAsia="宋体" w:hAnsi="宋体" w:cs="宋体"/>
        </w:rPr>
        <w:t>，得，</w:t>
      </w:r>
      <w:r w:rsidRPr="00E53ED3">
        <w:rPr>
          <w:rFonts w:ascii="宋体" w:eastAsia="宋体" w:hAnsi="宋体" w:hint="eastAsia"/>
        </w:rPr>
        <w:t>∴</w:t>
      </w:r>
      <w:r w:rsidRPr="00E53ED3">
        <w:rPr>
          <w:rFonts w:ascii="宋体" w:eastAsia="宋体" w:hAnsi="宋体"/>
        </w:rPr>
        <w:t>，</w:t>
      </w:r>
      <w:r w:rsidRPr="00E53ED3">
        <w:rPr>
          <w:rFonts w:ascii="宋体" w:eastAsia="宋体" w:hAnsi="宋体" w:hint="eastAsia"/>
        </w:rPr>
        <w:t>，∴</w:t>
      </w:r>
      <w:r w:rsidRPr="00E53ED3">
        <w:rPr>
          <w:rFonts w:ascii="宋体" w:eastAsia="宋体" w:hAnsi="宋体"/>
        </w:rPr>
        <w:t>，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故所求回归方程为．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 w:cs="宋体"/>
        </w:rPr>
      </w:pPr>
      <w:r w:rsidRPr="00E53ED3">
        <w:rPr>
          <w:rFonts w:ascii="宋体" w:eastAsia="宋体" w:hAnsi="宋体" w:cs="宋体" w:hint="eastAsia"/>
        </w:rPr>
        <w:t>②</w:t>
      </w:r>
      <w:r w:rsidRPr="00E53ED3">
        <w:rPr>
          <w:rFonts w:ascii="宋体" w:eastAsia="宋体" w:hAnsi="宋体" w:cs="宋体"/>
        </w:rPr>
        <w:t>由</w:t>
      </w:r>
      <w:r w:rsidRPr="00E53ED3">
        <w:rPr>
          <w:rFonts w:ascii="宋体" w:eastAsia="宋体" w:hAnsi="宋体" w:cs="宋体" w:hint="eastAsia"/>
        </w:rPr>
        <w:t>①</w:t>
      </w:r>
      <w:r w:rsidRPr="00E53ED3">
        <w:rPr>
          <w:rFonts w:ascii="宋体" w:eastAsia="宋体" w:hAnsi="宋体" w:cs="宋体"/>
        </w:rPr>
        <w:t>得，将代入，得，故每箱水果大约可以获得优惠元，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lastRenderedPageBreak/>
        <w:t>故购买100箱该种水果所需的金额约为（元）．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 w:hint="eastAsia"/>
        </w:rPr>
        <w:t>（2）</w:t>
      </w:r>
      <w:r w:rsidRPr="00E53ED3">
        <w:rPr>
          <w:rFonts w:ascii="宋体" w:eastAsia="宋体" w:hAnsi="宋体" w:cs="宋体"/>
        </w:rPr>
        <w:t>由题意知可取0，1，2，3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hint="eastAsia"/>
        </w:rPr>
        <w:t>，，</w:t>
      </w:r>
      <w:r w:rsidRPr="00E53ED3">
        <w:rPr>
          <w:rFonts w:ascii="宋体" w:eastAsia="宋体" w:hAnsi="宋体" w:cs="宋体" w:hint="eastAsia"/>
        </w:rPr>
        <w:t>，</w:t>
      </w:r>
      <w:r w:rsidRPr="00E53ED3">
        <w:rPr>
          <w:rFonts w:ascii="宋体" w:eastAsia="宋体" w:hAnsi="宋体" w:cs="宋体"/>
        </w:rPr>
        <w:t>，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故．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/>
        </w:rPr>
        <w:t>3．</w:t>
      </w:r>
      <w:r w:rsidRPr="00E53ED3">
        <w:rPr>
          <w:rFonts w:ascii="宋体" w:eastAsia="宋体" w:hAnsi="宋体"/>
          <w:b/>
          <w:color w:val="00B0F0"/>
          <w:szCs w:val="24"/>
        </w:rPr>
        <w:t>【答案】</w:t>
      </w:r>
      <w:r w:rsidRPr="00E53ED3">
        <w:rPr>
          <w:rFonts w:ascii="宋体" w:eastAsia="宋体" w:hAnsi="宋体" w:cs="宋体"/>
        </w:rPr>
        <w:t>（1）见解析；（2）</w:t>
      </w:r>
      <w:r w:rsidRPr="00E53ED3">
        <w:rPr>
          <w:rFonts w:ascii="宋体" w:eastAsia="宋体" w:hAnsi="宋体" w:cs="宋体" w:hint="eastAsia"/>
        </w:rPr>
        <w:t>；（3）</w:t>
      </w:r>
      <w:r w:rsidRPr="00E53ED3">
        <w:rPr>
          <w:rFonts w:ascii="宋体" w:eastAsia="宋体" w:hAnsi="宋体" w:cs="宋体"/>
        </w:rPr>
        <w:t>见解析．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/>
          <w:b/>
          <w:color w:val="00B0F0"/>
          <w:szCs w:val="24"/>
        </w:rPr>
        <w:t>【解析】</w:t>
      </w:r>
      <w:r w:rsidRPr="00E53ED3">
        <w:rPr>
          <w:rFonts w:ascii="宋体" w:eastAsia="宋体" w:hAnsi="宋体" w:cs="宋体"/>
        </w:rPr>
        <w:t>（1）由题得如下的列联表</w:t>
      </w:r>
    </w:p>
    <w:tbl>
      <w:tblPr>
        <w:tblW w:w="8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2"/>
        <w:gridCol w:w="2051"/>
        <w:gridCol w:w="2052"/>
        <w:gridCol w:w="2052"/>
      </w:tblGrid>
      <w:tr w:rsidR="00497417" w:rsidRPr="00E53ED3">
        <w:trPr>
          <w:trHeight w:val="320"/>
          <w:jc w:val="center"/>
        </w:trPr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有兴趣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无兴趣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497417" w:rsidRPr="00E53ED3">
        <w:trPr>
          <w:trHeight w:val="320"/>
          <w:jc w:val="center"/>
        </w:trPr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男生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E53ED3">
            <w:pPr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50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10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60</w:t>
            </w:r>
          </w:p>
        </w:tc>
      </w:tr>
      <w:tr w:rsidR="00497417" w:rsidRPr="00E53ED3">
        <w:trPr>
          <w:trHeight w:val="320"/>
          <w:jc w:val="center"/>
        </w:trPr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女生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25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15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40</w:t>
            </w:r>
          </w:p>
        </w:tc>
      </w:tr>
      <w:tr w:rsidR="00497417" w:rsidRPr="00E53ED3">
        <w:trPr>
          <w:trHeight w:val="320"/>
          <w:jc w:val="center"/>
        </w:trPr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总计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75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25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100</w:t>
            </w:r>
          </w:p>
        </w:tc>
      </w:tr>
    </w:tbl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 w:hint="eastAsia"/>
        </w:rPr>
        <w:t>∴</w:t>
      </w:r>
      <w:r w:rsidRPr="00E53ED3">
        <w:rPr>
          <w:rFonts w:ascii="宋体" w:eastAsia="宋体" w:hAnsi="宋体" w:cs="宋体"/>
        </w:rPr>
        <w:t>．</w:t>
      </w:r>
      <w:r w:rsidRPr="00E53ED3">
        <w:rPr>
          <w:rFonts w:ascii="宋体" w:eastAsia="宋体" w:hAnsi="宋体" w:cs="宋体" w:hint="eastAsia"/>
        </w:rPr>
        <w:t>∴</w:t>
      </w:r>
      <w:r w:rsidRPr="00E53ED3">
        <w:rPr>
          <w:rFonts w:ascii="宋体" w:eastAsia="宋体" w:hAnsi="宋体" w:cs="宋体"/>
        </w:rPr>
        <w:t>没有．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（2）记事件从这6名学生中随机抽取的3人中恰好有人有兴趣，</w:t>
      </w:r>
      <w:r w:rsidRPr="00E53ED3">
        <w:rPr>
          <w:rFonts w:ascii="宋体" w:eastAsia="宋体" w:hAnsi="宋体" w:cs="宋体" w:hint="eastAsia"/>
        </w:rPr>
        <w:t>，1</w:t>
      </w:r>
      <w:r w:rsidRPr="00E53ED3">
        <w:rPr>
          <w:rFonts w:ascii="宋体" w:eastAsia="宋体" w:hAnsi="宋体" w:cs="宋体"/>
        </w:rPr>
        <w:t>，</w:t>
      </w:r>
      <w:r w:rsidRPr="00E53ED3">
        <w:rPr>
          <w:rFonts w:ascii="宋体" w:eastAsia="宋体" w:hAnsi="宋体" w:cs="宋体" w:hint="eastAsia"/>
        </w:rPr>
        <w:t>2</w:t>
      </w:r>
      <w:r w:rsidRPr="00E53ED3">
        <w:rPr>
          <w:rFonts w:ascii="宋体" w:eastAsia="宋体" w:hAnsi="宋体" w:cs="宋体"/>
        </w:rPr>
        <w:t>，</w:t>
      </w:r>
      <w:r w:rsidRPr="00E53ED3">
        <w:rPr>
          <w:rFonts w:ascii="宋体" w:eastAsia="宋体" w:hAnsi="宋体" w:cs="宋体" w:hint="eastAsia"/>
        </w:rPr>
        <w:t>3</w:t>
      </w:r>
      <w:r w:rsidRPr="00E53ED3">
        <w:rPr>
          <w:rFonts w:ascii="宋体" w:eastAsia="宋体" w:hAnsi="宋体" w:cs="宋体"/>
        </w:rPr>
        <w:t>，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则从这6名学生中随机抽取的3人中至少有2人有兴趣，且与互斥</w:t>
      </w:r>
      <w:r w:rsidRPr="00E53ED3">
        <w:rPr>
          <w:rFonts w:ascii="宋体" w:eastAsia="宋体" w:hAnsi="宋体" w:cs="宋体" w:hint="eastAsia"/>
        </w:rPr>
        <w:t>,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 w:hint="eastAsia"/>
        </w:rPr>
        <w:t>∴</w:t>
      </w:r>
      <w:r w:rsidRPr="00E53ED3">
        <w:rPr>
          <w:rFonts w:ascii="宋体" w:eastAsia="宋体" w:hAnsi="宋体" w:cs="宋体"/>
        </w:rPr>
        <w:t>所求概率</w:t>
      </w:r>
      <w:r w:rsidRPr="00E53ED3">
        <w:rPr>
          <w:rFonts w:ascii="宋体" w:eastAsia="宋体" w:hAnsi="宋体" w:cs="Times New Romance" w:hint="eastAsia"/>
        </w:rPr>
        <w:t>，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/>
        </w:rPr>
        <w:t>（3）由题意，可知所有可能取值有0，1，2，3</w:t>
      </w:r>
      <w:r w:rsidRPr="00E53ED3">
        <w:rPr>
          <w:rFonts w:ascii="宋体" w:eastAsia="宋体" w:hAnsi="宋体" w:cs="宋体" w:hint="eastAsia"/>
        </w:rPr>
        <w:t>，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Times New Romance"/>
        </w:rPr>
        <w:t>，，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Times New Romance"/>
        </w:rPr>
        <w:t>，，</w:t>
      </w:r>
    </w:p>
    <w:p w:rsidR="00497417" w:rsidRPr="00E53ED3" w:rsidRDefault="0016212E" w:rsidP="0016212E">
      <w:pPr>
        <w:spacing w:line="360" w:lineRule="auto"/>
        <w:rPr>
          <w:rFonts w:ascii="宋体" w:eastAsia="宋体" w:hAnsi="宋体"/>
        </w:rPr>
      </w:pPr>
      <w:r w:rsidRPr="00E53ED3">
        <w:rPr>
          <w:rFonts w:ascii="宋体" w:eastAsia="宋体" w:hAnsi="宋体" w:cs="宋体" w:hint="eastAsia"/>
        </w:rPr>
        <w:t>∴</w:t>
      </w:r>
      <w:r w:rsidRPr="00E53ED3">
        <w:rPr>
          <w:rFonts w:ascii="宋体" w:eastAsia="宋体" w:hAnsi="宋体" w:cs="宋体"/>
        </w:rPr>
        <w:t>的分布列是</w:t>
      </w:r>
    </w:p>
    <w:tbl>
      <w:tblPr>
        <w:tblW w:w="6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3"/>
      </w:tblGrid>
      <w:tr w:rsidR="00497417" w:rsidRPr="00E53ED3">
        <w:trPr>
          <w:trHeight w:val="700"/>
          <w:jc w:val="center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0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16212E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E53ED3">
              <w:rPr>
                <w:rFonts w:ascii="宋体" w:eastAsia="宋体" w:hAnsi="宋体" w:cs="宋体"/>
              </w:rPr>
              <w:t>3</w:t>
            </w:r>
          </w:p>
        </w:tc>
      </w:tr>
      <w:tr w:rsidR="00497417" w:rsidRPr="00E53ED3">
        <w:trPr>
          <w:trHeight w:val="700"/>
          <w:jc w:val="center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E53ED3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97417" w:rsidRPr="00E53ED3" w:rsidRDefault="00497417" w:rsidP="0016212E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bookmarkStart w:id="0" w:name="_GoBack"/>
        <w:bookmarkEnd w:id="0"/>
      </w:tr>
    </w:tbl>
    <w:p w:rsidR="0016212E" w:rsidRPr="00E53ED3" w:rsidRDefault="0016212E" w:rsidP="0016212E">
      <w:pPr>
        <w:spacing w:line="360" w:lineRule="auto"/>
        <w:rPr>
          <w:rFonts w:ascii="宋体" w:eastAsia="宋体" w:hAnsi="宋体"/>
        </w:rPr>
      </w:pPr>
    </w:p>
    <w:p w:rsidR="0016212E" w:rsidRPr="00E53ED3" w:rsidRDefault="0016212E" w:rsidP="0016212E">
      <w:pPr>
        <w:spacing w:line="360" w:lineRule="auto"/>
        <w:rPr>
          <w:rFonts w:ascii="宋体" w:eastAsia="宋体" w:hAnsi="宋体"/>
        </w:rPr>
      </w:pPr>
    </w:p>
    <w:sectPr w:rsidR="0016212E" w:rsidRPr="00E53ED3" w:rsidSect="00497417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351" w:rsidRDefault="00862351" w:rsidP="00497417">
      <w:r>
        <w:separator/>
      </w:r>
    </w:p>
  </w:endnote>
  <w:endnote w:type="continuationSeparator" w:id="0">
    <w:p w:rsidR="00862351" w:rsidRDefault="00862351" w:rsidP="00497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12E" w:rsidRDefault="000C1F8C" w:rsidP="00D237D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6212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6212E" w:rsidRDefault="0016212E" w:rsidP="0016212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417" w:rsidRPr="00651CE2" w:rsidRDefault="00651CE2" w:rsidP="0016212E">
    <w:pPr>
      <w:pStyle w:val="a4"/>
      <w:ind w:right="360"/>
      <w:rPr>
        <w:rFonts w:ascii="宋体" w:eastAsia="宋体" w:hAnsi="宋体"/>
      </w:rPr>
    </w:pPr>
    <w:r w:rsidRPr="00651CE2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351" w:rsidRDefault="00862351" w:rsidP="00497417">
      <w:r>
        <w:separator/>
      </w:r>
    </w:p>
  </w:footnote>
  <w:footnote w:type="continuationSeparator" w:id="0">
    <w:p w:rsidR="00862351" w:rsidRDefault="00862351" w:rsidP="00497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A66C0"/>
    <w:rsid w:val="000B63E7"/>
    <w:rsid w:val="000C1F8C"/>
    <w:rsid w:val="00135426"/>
    <w:rsid w:val="0016212E"/>
    <w:rsid w:val="00192C5F"/>
    <w:rsid w:val="002739FF"/>
    <w:rsid w:val="002C0EFD"/>
    <w:rsid w:val="003A0D85"/>
    <w:rsid w:val="00482AB7"/>
    <w:rsid w:val="00497417"/>
    <w:rsid w:val="00550811"/>
    <w:rsid w:val="0056624E"/>
    <w:rsid w:val="005C508D"/>
    <w:rsid w:val="005F4BB5"/>
    <w:rsid w:val="00651CE2"/>
    <w:rsid w:val="00862351"/>
    <w:rsid w:val="009C406D"/>
    <w:rsid w:val="00B90610"/>
    <w:rsid w:val="00C40CB1"/>
    <w:rsid w:val="00CF7B40"/>
    <w:rsid w:val="00DB41F8"/>
    <w:rsid w:val="00E53ED3"/>
    <w:rsid w:val="00F127FD"/>
    <w:rsid w:val="00F87712"/>
    <w:rsid w:val="746C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41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4974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974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4974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4974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49741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9741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97417"/>
    <w:rPr>
      <w:sz w:val="18"/>
      <w:szCs w:val="18"/>
    </w:rPr>
  </w:style>
  <w:style w:type="paragraph" w:customStyle="1" w:styleId="1">
    <w:name w:val="无间隔1"/>
    <w:link w:val="a7"/>
    <w:uiPriority w:val="1"/>
    <w:qFormat/>
    <w:rsid w:val="00497417"/>
    <w:rPr>
      <w:sz w:val="22"/>
      <w:szCs w:val="22"/>
    </w:rPr>
  </w:style>
  <w:style w:type="character" w:customStyle="1" w:styleId="a7">
    <w:name w:val="无间隔 字符"/>
    <w:basedOn w:val="a0"/>
    <w:link w:val="1"/>
    <w:uiPriority w:val="1"/>
    <w:qFormat/>
    <w:rsid w:val="00497417"/>
    <w:rPr>
      <w:kern w:val="0"/>
      <w:sz w:val="22"/>
    </w:rPr>
  </w:style>
  <w:style w:type="character" w:styleId="a8">
    <w:name w:val="page number"/>
    <w:basedOn w:val="a0"/>
    <w:uiPriority w:val="99"/>
    <w:semiHidden/>
    <w:unhideWhenUsed/>
    <w:rsid w:val="001621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1266</Words>
  <Characters>1306</Characters>
  <Application>Microsoft Office Word</Application>
  <DocSecurity>0</DocSecurity>
  <Lines>186</Lines>
  <Paragraphs>171</Paragraphs>
  <ScaleCrop>false</ScaleCrop>
  <Manager>www.shulihua.net收集整理</Manager>
  <Company>www.shulihua.net收集整理</Company>
  <LinksUpToDate>false</LinksUpToDate>
  <CharactersWithSpaces>2401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2019-03-21T12:53:00Z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