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FDF" w:rsidRPr="00472FDF" w:rsidRDefault="00472FDF" w:rsidP="00472FDF">
      <w:pPr>
        <w:tabs>
          <w:tab w:val="left" w:pos="2100"/>
          <w:tab w:val="left" w:pos="4200"/>
          <w:tab w:val="left" w:pos="6300"/>
        </w:tabs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472FDF">
        <w:rPr>
          <w:rFonts w:ascii="宋体" w:eastAsia="宋体" w:hAnsi="宋体" w:hint="eastAsia"/>
          <w:b/>
          <w:color w:val="FF0000"/>
          <w:sz w:val="28"/>
        </w:rPr>
        <w:t>大题精做9 圆锥曲线：范围（最值）问题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472FDF">
        <w:rPr>
          <w:rFonts w:ascii="宋体" w:eastAsia="宋体" w:hAnsi="宋体"/>
          <w:color w:val="00B0F0"/>
          <w:szCs w:val="24"/>
        </w:rPr>
        <w:t>[2019·</w:t>
      </w:r>
      <w:r w:rsidRPr="00472FDF">
        <w:rPr>
          <w:rFonts w:ascii="宋体" w:eastAsia="宋体" w:hAnsi="宋体" w:hint="eastAsia"/>
          <w:color w:val="00B0F0"/>
          <w:szCs w:val="24"/>
        </w:rPr>
        <w:t>江南</w:t>
      </w:r>
      <w:r w:rsidRPr="00472FDF">
        <w:rPr>
          <w:rFonts w:ascii="宋体" w:eastAsia="宋体" w:hAnsi="宋体"/>
          <w:color w:val="00B0F0"/>
          <w:szCs w:val="24"/>
        </w:rPr>
        <w:t>十校]</w:t>
      </w:r>
      <w:r w:rsidRPr="00472FDF">
        <w:rPr>
          <w:rFonts w:ascii="宋体" w:eastAsia="宋体" w:hAnsi="宋体" w:cs="宋体"/>
        </w:rPr>
        <w:t>已知椭圆</w:t>
      </w:r>
      <w:r w:rsidRPr="00472FDF">
        <w:rPr>
          <w:rFonts w:ascii="宋体" w:eastAsia="宋体" w:hAnsi="宋体" w:cs="微软雅黑" w:hint="eastAsia"/>
        </w:rPr>
        <w:t>，</w:t>
      </w:r>
      <w:r w:rsidRPr="00472FDF">
        <w:rPr>
          <w:rFonts w:ascii="宋体" w:eastAsia="宋体" w:hAnsi="宋体" w:cs="宋体"/>
        </w:rPr>
        <w:t>为其短轴的一个端点，</w:t>
      </w:r>
      <w:r w:rsidRPr="00472FDF">
        <w:rPr>
          <w:rFonts w:ascii="宋体" w:eastAsia="宋体" w:hAnsi="宋体" w:hint="eastAsia"/>
        </w:rPr>
        <w:t>，</w:t>
      </w:r>
      <w:r w:rsidRPr="00472FDF">
        <w:rPr>
          <w:rFonts w:ascii="宋体" w:eastAsia="宋体" w:hAnsi="宋体" w:cs="宋体"/>
        </w:rPr>
        <w:t>分别为其左右两个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焦点，已知三角形的面积为，且</w:t>
      </w:r>
      <w:r w:rsidRPr="00472FDF">
        <w:rPr>
          <w:rFonts w:ascii="宋体" w:eastAsia="宋体" w:hAnsi="宋体" w:cs="Courier New"/>
        </w:rPr>
        <w:t>．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（1）求椭圆的方程</w:t>
      </w:r>
      <w:r w:rsidRPr="00472FDF">
        <w:rPr>
          <w:rFonts w:ascii="宋体" w:eastAsia="宋体" w:hAnsi="宋体" w:cs="宋体" w:hint="eastAsia"/>
        </w:rPr>
        <w:t>；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宋体"/>
        </w:rPr>
      </w:pPr>
      <w:r w:rsidRPr="00472FDF">
        <w:rPr>
          <w:rFonts w:ascii="宋体" w:eastAsia="宋体" w:hAnsi="宋体" w:cs="宋体"/>
        </w:rPr>
        <w:t>（2）若动直线与椭圆交于</w:t>
      </w:r>
      <w:r w:rsidRPr="00472FDF">
        <w:rPr>
          <w:rFonts w:ascii="宋体" w:eastAsia="宋体" w:hAnsi="宋体" w:hint="eastAsia"/>
        </w:rPr>
        <w:t>，，</w:t>
      </w:r>
      <w:r w:rsidRPr="00472FDF">
        <w:rPr>
          <w:rFonts w:ascii="宋体" w:eastAsia="宋体" w:hAnsi="宋体" w:cs="宋体"/>
        </w:rPr>
        <w:t>为线段的中点，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且，求的最大值．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/>
          <w:b/>
          <w:color w:val="00B0F0"/>
        </w:rPr>
        <w:t>【答案】</w:t>
      </w:r>
      <w:r w:rsidRPr="00472FDF">
        <w:rPr>
          <w:rFonts w:ascii="宋体" w:eastAsia="宋体" w:hAnsi="宋体" w:cs="宋体"/>
        </w:rPr>
        <w:t>（1）</w:t>
      </w:r>
      <w:r w:rsidRPr="00472FDF">
        <w:rPr>
          <w:rFonts w:ascii="宋体" w:eastAsia="宋体" w:hAnsi="宋体" w:cs="微软雅黑" w:hint="eastAsia"/>
        </w:rPr>
        <w:t>；（</w:t>
      </w:r>
      <w:r w:rsidRPr="00472FDF">
        <w:rPr>
          <w:rFonts w:ascii="宋体" w:eastAsia="宋体" w:hAnsi="宋体" w:cs="Courier New"/>
        </w:rPr>
        <w:t>2</w:t>
      </w:r>
      <w:r w:rsidRPr="00472FDF">
        <w:rPr>
          <w:rFonts w:ascii="宋体" w:eastAsia="宋体" w:hAnsi="宋体" w:cs="微软雅黑" w:hint="eastAsia"/>
        </w:rPr>
        <w:t>）</w:t>
      </w:r>
      <w:r w:rsidRPr="00472FDF">
        <w:rPr>
          <w:rFonts w:ascii="宋体" w:eastAsia="宋体" w:hAnsi="宋体" w:cs="宋体"/>
        </w:rPr>
        <w:t>．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/>
          <w:b/>
          <w:color w:val="00B0F0"/>
        </w:rPr>
        <w:t>【解析】</w:t>
      </w:r>
      <w:r w:rsidRPr="00472FDF">
        <w:rPr>
          <w:rFonts w:ascii="宋体" w:eastAsia="宋体" w:hAnsi="宋体" w:cs="宋体"/>
        </w:rPr>
        <w:t>（1）由</w:t>
      </w:r>
      <w:r w:rsidRPr="00472FDF">
        <w:rPr>
          <w:rFonts w:ascii="宋体" w:eastAsia="宋体" w:hAnsi="宋体" w:cs="微软雅黑" w:hint="eastAsia"/>
        </w:rPr>
        <w:t>，</w:t>
      </w:r>
      <w:r w:rsidRPr="00472FDF">
        <w:rPr>
          <w:rFonts w:ascii="宋体" w:eastAsia="宋体" w:hAnsi="宋体" w:hint="eastAsia"/>
        </w:rPr>
        <w:t>，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微软雅黑" w:hint="eastAsia"/>
        </w:rPr>
        <w:t>，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结合</w:t>
      </w:r>
      <w:r w:rsidRPr="00472FDF">
        <w:rPr>
          <w:rFonts w:ascii="宋体" w:eastAsia="宋体" w:hAnsi="宋体" w:hint="eastAsia"/>
        </w:rPr>
        <w:t>，</w:t>
      </w:r>
      <w:r w:rsidRPr="00472FDF">
        <w:rPr>
          <w:rFonts w:ascii="宋体" w:eastAsia="宋体" w:hAnsi="宋体" w:cs="微软雅黑" w:hint="eastAsia"/>
        </w:rPr>
        <w:t>，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故椭圆的方程为．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微软雅黑"/>
        </w:rPr>
      </w:pPr>
      <w:r w:rsidRPr="00472FDF">
        <w:rPr>
          <w:rFonts w:ascii="宋体" w:eastAsia="宋体" w:hAnsi="宋体" w:cs="宋体"/>
        </w:rPr>
        <w:t>另解：依题意：</w:t>
      </w:r>
      <w:r w:rsidRPr="00472FDF">
        <w:rPr>
          <w:rFonts w:ascii="宋体" w:eastAsia="宋体" w:hAnsi="宋体" w:cs="微软雅黑" w:hint="eastAsia"/>
        </w:rPr>
        <w:t>，，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解得</w:t>
      </w:r>
      <w:r w:rsidRPr="00472FDF">
        <w:rPr>
          <w:rFonts w:ascii="宋体" w:eastAsia="宋体" w:hAnsi="宋体" w:cs="微软雅黑" w:hint="eastAsia"/>
        </w:rPr>
        <w:t>，</w:t>
      </w:r>
      <w:r w:rsidRPr="00472FDF">
        <w:rPr>
          <w:rFonts w:ascii="宋体" w:eastAsia="宋体" w:hAnsi="宋体" w:hint="eastAsia"/>
        </w:rPr>
        <w:t>，</w:t>
      </w:r>
      <w:r w:rsidRPr="00472FDF">
        <w:rPr>
          <w:rFonts w:ascii="宋体" w:eastAsia="宋体" w:hAnsi="宋体" w:cs="宋体"/>
        </w:rPr>
        <w:t>故椭圆的方程为．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（2）联立</w:t>
      </w:r>
      <w:r w:rsidRPr="00472FDF">
        <w:rPr>
          <w:rFonts w:ascii="宋体" w:eastAsia="宋体" w:hAnsi="宋体" w:cs="Courier New"/>
        </w:rPr>
        <w:t>．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且</w:t>
      </w:r>
      <w:r w:rsidRPr="00472FDF">
        <w:rPr>
          <w:rFonts w:ascii="宋体" w:eastAsia="宋体" w:hAnsi="宋体" w:hint="eastAsia"/>
        </w:rPr>
        <w:t>，</w:t>
      </w:r>
      <w:r w:rsidRPr="00472FDF">
        <w:rPr>
          <w:rFonts w:ascii="宋体" w:eastAsia="宋体" w:hAnsi="宋体" w:cs="微软雅黑" w:hint="eastAsia"/>
        </w:rPr>
        <w:t>；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依题意</w:t>
      </w:r>
      <w:r w:rsidRPr="00472FDF">
        <w:rPr>
          <w:rFonts w:ascii="宋体" w:eastAsia="宋体" w:hAnsi="宋体" w:hint="eastAsia"/>
        </w:rPr>
        <w:t>，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化简得：</w:t>
      </w:r>
      <w:r w:rsidRPr="00472FDF">
        <w:rPr>
          <w:rFonts w:ascii="宋体" w:eastAsia="宋体" w:hAnsi="宋体" w:cs="微软雅黑" w:hint="eastAsia"/>
        </w:rPr>
        <w:t>（∵）；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设，由</w:t>
      </w:r>
      <w:r w:rsidRPr="00472FDF">
        <w:rPr>
          <w:rFonts w:ascii="宋体" w:eastAsia="宋体" w:hAnsi="宋体" w:cs="Courier New" w:hint="eastAsia"/>
        </w:rPr>
        <w:t>，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又</w:t>
      </w:r>
      <w:r w:rsidRPr="00472FDF">
        <w:rPr>
          <w:rFonts w:ascii="宋体" w:eastAsia="宋体" w:hAnsi="宋体" w:hint="eastAsia"/>
        </w:rPr>
        <w:t>，</w:t>
      </w:r>
      <w:r w:rsidRPr="00472FDF">
        <w:rPr>
          <w:rFonts w:ascii="宋体" w:eastAsia="宋体" w:hAnsi="宋体" w:cs="宋体"/>
        </w:rPr>
        <w:t>解得</w:t>
      </w:r>
      <w:r w:rsidRPr="00472FDF">
        <w:rPr>
          <w:rFonts w:ascii="宋体" w:eastAsia="宋体" w:hAnsi="宋体" w:cs="微软雅黑" w:hint="eastAsia"/>
        </w:rPr>
        <w:t>，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hint="eastAsia"/>
        </w:rPr>
        <w:t>，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Courier New"/>
        </w:rPr>
        <w:t>．</w:t>
      </w:r>
      <w:r w:rsidRPr="00472FDF">
        <w:rPr>
          <w:rFonts w:ascii="宋体" w:eastAsia="宋体" w:hAnsi="宋体" w:cs="宋体"/>
        </w:rPr>
        <w:t>当且仅当，即时，的最大值为</w:t>
      </w:r>
      <w:r w:rsidRPr="00472FDF">
        <w:rPr>
          <w:rFonts w:ascii="宋体" w:eastAsia="宋体" w:hAnsi="宋体" w:cs="Courier New"/>
        </w:rPr>
        <w:t>．</w:t>
      </w: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Times New Roman"/>
          <w:szCs w:val="21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 w:cs="Times New Roman"/>
          <w:szCs w:val="21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/>
        </w:rPr>
        <w:t>1．</w:t>
      </w:r>
      <w:r w:rsidRPr="00472FDF">
        <w:rPr>
          <w:rFonts w:ascii="宋体" w:eastAsia="宋体" w:hAnsi="宋体"/>
          <w:color w:val="00B0F0"/>
          <w:szCs w:val="24"/>
        </w:rPr>
        <w:t>[2019·</w:t>
      </w:r>
      <w:r w:rsidRPr="00472FDF">
        <w:rPr>
          <w:rFonts w:ascii="宋体" w:eastAsia="宋体" w:hAnsi="宋体" w:hint="eastAsia"/>
          <w:color w:val="00B0F0"/>
          <w:szCs w:val="24"/>
        </w:rPr>
        <w:t>柳州模拟</w:t>
      </w:r>
      <w:r w:rsidRPr="00472FDF">
        <w:rPr>
          <w:rFonts w:ascii="宋体" w:eastAsia="宋体" w:hAnsi="宋体"/>
          <w:color w:val="00B0F0"/>
          <w:szCs w:val="24"/>
        </w:rPr>
        <w:t>]</w:t>
      </w:r>
      <w:r w:rsidRPr="00472FDF">
        <w:rPr>
          <w:rFonts w:ascii="宋体" w:eastAsia="宋体" w:hAnsi="宋体" w:cs="宋体"/>
        </w:rPr>
        <w:t>已知点，直线</w:t>
      </w:r>
      <w:r w:rsidRPr="00472FDF">
        <w:rPr>
          <w:rFonts w:ascii="宋体" w:eastAsia="宋体" w:hAnsi="宋体" w:hint="eastAsia"/>
        </w:rPr>
        <w:t>，</w:t>
      </w:r>
      <w:r w:rsidRPr="00472FDF">
        <w:rPr>
          <w:rFonts w:ascii="宋体" w:eastAsia="宋体" w:hAnsi="宋体" w:cs="宋体"/>
        </w:rPr>
        <w:t>为平面内的动点，过点作直线的垂线，垂足为点，且．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（1）求动点的轨迹的方程；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（2）过点作直线（与轴不重合）交轨迹于</w:t>
      </w:r>
      <w:r w:rsidRPr="00472FDF">
        <w:rPr>
          <w:rFonts w:ascii="宋体" w:eastAsia="宋体" w:hAnsi="宋体" w:hint="eastAsia"/>
        </w:rPr>
        <w:t>，</w:t>
      </w:r>
      <w:r w:rsidRPr="00472FDF">
        <w:rPr>
          <w:rFonts w:ascii="宋体" w:eastAsia="宋体" w:hAnsi="宋体" w:cs="宋体"/>
        </w:rPr>
        <w:t>两点，求三角形面积的取值范围．（为坐标原点）</w:t>
      </w: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/>
        </w:rPr>
        <w:t>2．</w:t>
      </w:r>
      <w:r w:rsidRPr="00472FDF">
        <w:rPr>
          <w:rFonts w:ascii="宋体" w:eastAsia="宋体" w:hAnsi="宋体"/>
          <w:color w:val="00B0F0"/>
          <w:szCs w:val="24"/>
        </w:rPr>
        <w:t>[2019·</w:t>
      </w:r>
      <w:r w:rsidRPr="00472FDF">
        <w:rPr>
          <w:rFonts w:ascii="宋体" w:eastAsia="宋体" w:hAnsi="宋体" w:hint="eastAsia"/>
          <w:color w:val="00B0F0"/>
          <w:szCs w:val="24"/>
        </w:rPr>
        <w:t>雷州</w:t>
      </w:r>
      <w:r w:rsidRPr="00472FDF">
        <w:rPr>
          <w:rFonts w:ascii="宋体" w:eastAsia="宋体" w:hAnsi="宋体"/>
          <w:color w:val="00B0F0"/>
          <w:szCs w:val="24"/>
        </w:rPr>
        <w:t>期末]</w:t>
      </w:r>
      <w:r w:rsidRPr="00472FDF">
        <w:rPr>
          <w:rFonts w:ascii="宋体" w:eastAsia="宋体" w:hAnsi="宋体" w:cs="宋体"/>
        </w:rPr>
        <w:t>如图，已知抛物线和，过抛线上一点作两条直线与相切于、两点，分别交抛物线于、两点，圆心点到抛物线准线的距离为．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（</w:t>
      </w:r>
      <w:r w:rsidRPr="00472FDF">
        <w:rPr>
          <w:rFonts w:ascii="宋体" w:eastAsia="宋体" w:hAnsi="宋体" w:cs="宋体" w:hint="eastAsia"/>
        </w:rPr>
        <w:t>1</w:t>
      </w:r>
      <w:r w:rsidRPr="00472FDF">
        <w:rPr>
          <w:rFonts w:ascii="宋体" w:eastAsia="宋体" w:hAnsi="宋体" w:cs="宋体"/>
        </w:rPr>
        <w:t>）求抛物线的方程；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（</w:t>
      </w:r>
      <w:r w:rsidRPr="00472FDF">
        <w:rPr>
          <w:rFonts w:ascii="宋体" w:eastAsia="宋体" w:hAnsi="宋体" w:cs="宋体" w:hint="eastAsia"/>
        </w:rPr>
        <w:t>2</w:t>
      </w:r>
      <w:r w:rsidRPr="00472FDF">
        <w:rPr>
          <w:rFonts w:ascii="宋体" w:eastAsia="宋体" w:hAnsi="宋体" w:cs="宋体"/>
        </w:rPr>
        <w:t>）当的角平分线垂直轴时，求直线的斜率；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（</w:t>
      </w:r>
      <w:r w:rsidRPr="00472FDF">
        <w:rPr>
          <w:rFonts w:ascii="宋体" w:eastAsia="宋体" w:hAnsi="宋体" w:cs="宋体" w:hint="eastAsia"/>
        </w:rPr>
        <w:t>3</w:t>
      </w:r>
      <w:r w:rsidRPr="00472FDF">
        <w:rPr>
          <w:rFonts w:ascii="宋体" w:eastAsia="宋体" w:hAnsi="宋体" w:cs="宋体"/>
        </w:rPr>
        <w:t>）若直线在轴上的截距为，求的最小值．</w:t>
      </w: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right"/>
        <w:rPr>
          <w:rFonts w:ascii="宋体" w:eastAsia="宋体" w:hAnsi="宋体"/>
          <w:b/>
          <w:color w:val="00B0F0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  <w:b/>
          <w:color w:val="00B0F0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275E48" w:rsidRPr="00472FDF" w:rsidRDefault="00275E48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/>
        </w:rPr>
        <w:t>3．</w:t>
      </w:r>
      <w:r w:rsidRPr="00472FDF">
        <w:rPr>
          <w:rFonts w:ascii="宋体" w:eastAsia="宋体" w:hAnsi="宋体"/>
          <w:color w:val="00B0F0"/>
          <w:szCs w:val="24"/>
        </w:rPr>
        <w:t>[2019·</w:t>
      </w:r>
      <w:r w:rsidRPr="00472FDF">
        <w:rPr>
          <w:rFonts w:ascii="宋体" w:eastAsia="宋体" w:hAnsi="宋体" w:hint="eastAsia"/>
          <w:color w:val="00B0F0"/>
          <w:szCs w:val="24"/>
        </w:rPr>
        <w:t>周口调研</w:t>
      </w:r>
      <w:r w:rsidRPr="00472FDF">
        <w:rPr>
          <w:rFonts w:ascii="宋体" w:eastAsia="宋体" w:hAnsi="宋体"/>
          <w:color w:val="00B0F0"/>
          <w:szCs w:val="24"/>
        </w:rPr>
        <w:t>]</w:t>
      </w:r>
      <w:r w:rsidRPr="00472FDF">
        <w:rPr>
          <w:rFonts w:ascii="宋体" w:eastAsia="宋体" w:hAnsi="宋体" w:cs="宋体"/>
        </w:rPr>
        <w:t>已知直线与抛物线交于</w:t>
      </w:r>
      <w:r w:rsidRPr="00472FDF">
        <w:rPr>
          <w:rFonts w:ascii="宋体" w:eastAsia="宋体" w:hAnsi="宋体" w:hint="eastAsia"/>
        </w:rPr>
        <w:t>，</w:t>
      </w:r>
      <w:r w:rsidRPr="00472FDF">
        <w:rPr>
          <w:rFonts w:ascii="宋体" w:eastAsia="宋体" w:hAnsi="宋体" w:cs="宋体"/>
        </w:rPr>
        <w:t>两点，线段的中点为，点为的焦点，且（为坐标原点）的面积为1．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（1）求抛物线的标准方程；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（2）过点作斜率为的直线与交于</w:t>
      </w:r>
      <w:r w:rsidRPr="00472FDF">
        <w:rPr>
          <w:rFonts w:ascii="宋体" w:eastAsia="宋体" w:hAnsi="宋体" w:hint="eastAsia"/>
        </w:rPr>
        <w:t>，</w:t>
      </w:r>
      <w:r w:rsidRPr="00472FDF">
        <w:rPr>
          <w:rFonts w:ascii="宋体" w:eastAsia="宋体" w:hAnsi="宋体" w:cs="宋体"/>
        </w:rPr>
        <w:t>两点，直线</w:t>
      </w:r>
      <w:r w:rsidRPr="00472FDF">
        <w:rPr>
          <w:rFonts w:ascii="宋体" w:eastAsia="宋体" w:hAnsi="宋体" w:hint="eastAsia"/>
        </w:rPr>
        <w:t>，</w:t>
      </w:r>
      <w:r w:rsidRPr="00472FDF">
        <w:rPr>
          <w:rFonts w:ascii="宋体" w:eastAsia="宋体" w:hAnsi="宋体" w:cs="宋体"/>
        </w:rPr>
        <w:t>分别交直线于</w:t>
      </w:r>
      <w:r w:rsidRPr="00472FDF">
        <w:rPr>
          <w:rFonts w:ascii="宋体" w:eastAsia="宋体" w:hAnsi="宋体" w:hint="eastAsia"/>
        </w:rPr>
        <w:t>，</w:t>
      </w:r>
      <w:r w:rsidRPr="00472FDF">
        <w:rPr>
          <w:rFonts w:ascii="宋体" w:eastAsia="宋体" w:hAnsi="宋体" w:cs="宋体"/>
        </w:rPr>
        <w:t>两点，求的最大值．</w:t>
      </w:r>
    </w:p>
    <w:p w:rsidR="00275E48" w:rsidRPr="00472FDF" w:rsidRDefault="00275E48" w:rsidP="00B722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275E48" w:rsidRPr="00472FDF" w:rsidRDefault="00275E48" w:rsidP="00B722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275E48" w:rsidRPr="00472FDF" w:rsidRDefault="00275E48" w:rsidP="00B722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/>
          <w:b/>
          <w:color w:val="00B0F0"/>
        </w:rPr>
      </w:pPr>
    </w:p>
    <w:p w:rsidR="00275E48" w:rsidRPr="00472FDF" w:rsidRDefault="00275E48" w:rsidP="00B722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left"/>
        <w:textAlignment w:val="baseline"/>
        <w:rPr>
          <w:rFonts w:ascii="宋体" w:eastAsia="宋体" w:hAnsi="宋体" w:cs="宋体"/>
        </w:rPr>
      </w:pPr>
    </w:p>
    <w:p w:rsidR="00275E48" w:rsidRPr="00472FDF" w:rsidRDefault="00275E48" w:rsidP="00B7228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60" w:lineRule="auto"/>
        <w:jc w:val="left"/>
        <w:textAlignment w:val="baseline"/>
        <w:rPr>
          <w:rFonts w:ascii="宋体" w:eastAsia="宋体" w:hAnsi="宋体" w:cs="Times New Roman"/>
          <w:b/>
          <w:color w:val="00B0F0"/>
          <w:szCs w:val="21"/>
        </w:rPr>
      </w:pPr>
    </w:p>
    <w:p w:rsidR="00275E48" w:rsidRPr="00472FDF" w:rsidRDefault="00B7228E" w:rsidP="00B7228E">
      <w:pPr>
        <w:widowControl/>
        <w:spacing w:line="360" w:lineRule="auto"/>
        <w:jc w:val="left"/>
        <w:rPr>
          <w:rFonts w:ascii="宋体" w:eastAsia="宋体" w:hAnsi="宋体" w:cs="Times New Roman"/>
          <w:b/>
          <w:color w:val="00B0F0"/>
          <w:szCs w:val="21"/>
        </w:rPr>
      </w:pPr>
      <w:r w:rsidRPr="00472FDF">
        <w:rPr>
          <w:rFonts w:ascii="宋体" w:eastAsia="宋体" w:hAnsi="宋体" w:cs="Times New Roman"/>
          <w:b/>
          <w:color w:val="00B0F0"/>
          <w:szCs w:val="21"/>
        </w:rPr>
        <w:br w:type="page"/>
      </w:r>
    </w:p>
    <w:p w:rsidR="00275E48" w:rsidRPr="00472FDF" w:rsidRDefault="00275E48" w:rsidP="00B7228E">
      <w:pPr>
        <w:spacing w:line="360" w:lineRule="auto"/>
        <w:rPr>
          <w:rFonts w:ascii="宋体" w:eastAsia="宋体" w:hAnsi="宋体"/>
        </w:rPr>
      </w:pP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/>
        </w:rPr>
        <w:t>1．</w:t>
      </w:r>
      <w:r w:rsidRPr="00472FDF">
        <w:rPr>
          <w:rFonts w:ascii="宋体" w:eastAsia="宋体" w:hAnsi="宋体"/>
          <w:b/>
          <w:color w:val="00B0F0"/>
        </w:rPr>
        <w:t>【答案】</w:t>
      </w:r>
      <w:r w:rsidRPr="00472FDF">
        <w:rPr>
          <w:rFonts w:ascii="宋体" w:eastAsia="宋体" w:hAnsi="宋体" w:cs="宋体"/>
        </w:rPr>
        <w:t>（1）；（2）．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/>
          <w:b/>
          <w:color w:val="00B0F0"/>
        </w:rPr>
        <w:t>【解析】</w:t>
      </w:r>
      <w:r w:rsidRPr="00472FDF">
        <w:rPr>
          <w:rFonts w:ascii="宋体" w:eastAsia="宋体" w:hAnsi="宋体" w:cs="宋体"/>
        </w:rPr>
        <w:t>（1）设动点，则</w:t>
      </w:r>
      <w:r w:rsidRPr="00472FDF">
        <w:rPr>
          <w:rFonts w:ascii="宋体" w:eastAsia="宋体" w:hAnsi="宋体" w:hint="eastAsia"/>
        </w:rPr>
        <w:t>，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由</w:t>
      </w:r>
      <w:r w:rsidRPr="00472FDF">
        <w:rPr>
          <w:rFonts w:ascii="宋体" w:eastAsia="宋体" w:hAnsi="宋体" w:hint="eastAsia"/>
        </w:rPr>
        <w:t>，，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即</w:t>
      </w:r>
      <w:r w:rsidRPr="00472FDF">
        <w:rPr>
          <w:rFonts w:ascii="宋体" w:eastAsia="宋体" w:hAnsi="宋体" w:cs="宋体" w:hint="eastAsia"/>
        </w:rPr>
        <w:t>，</w:t>
      </w:r>
      <w:r w:rsidRPr="00472FDF">
        <w:rPr>
          <w:rFonts w:ascii="宋体" w:eastAsia="宋体" w:hAnsi="宋体" w:hint="eastAsia"/>
        </w:rPr>
        <w:t>，</w:t>
      </w:r>
      <w:r w:rsidRPr="00472FDF">
        <w:rPr>
          <w:rFonts w:ascii="宋体" w:eastAsia="宋体" w:hAnsi="宋体" w:cs="宋体"/>
        </w:rPr>
        <w:t>化简得．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（2）由（1）知轨迹的方程为，当直线斜率不存在时</w:t>
      </w:r>
      <w:r w:rsidRPr="00472FDF">
        <w:rPr>
          <w:rFonts w:ascii="宋体" w:eastAsia="宋体" w:hAnsi="宋体" w:hint="eastAsia"/>
        </w:rPr>
        <w:t>，，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hint="eastAsia"/>
        </w:rPr>
        <w:t>，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当直线斜率存在时，设直线方程为，设</w:t>
      </w:r>
      <w:r w:rsidRPr="00472FDF">
        <w:rPr>
          <w:rFonts w:ascii="宋体" w:eastAsia="宋体" w:hAnsi="宋体" w:hint="eastAsia"/>
        </w:rPr>
        <w:t>，，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由</w:t>
      </w:r>
      <w:r w:rsidRPr="00472FDF">
        <w:rPr>
          <w:rFonts w:ascii="宋体" w:eastAsia="宋体" w:hAnsi="宋体" w:hint="eastAsia"/>
        </w:rPr>
        <w:t>，</w:t>
      </w:r>
      <w:r w:rsidRPr="00472FDF">
        <w:rPr>
          <w:rFonts w:ascii="宋体" w:eastAsia="宋体" w:hAnsi="宋体" w:cs="宋体"/>
        </w:rPr>
        <w:t>得．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则，</w:t>
      </w:r>
      <w:r w:rsidRPr="00472FDF">
        <w:rPr>
          <w:rFonts w:ascii="宋体" w:eastAsia="宋体" w:hAnsi="宋体" w:hint="eastAsia"/>
        </w:rPr>
        <w:t>，，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hint="eastAsia"/>
        </w:rPr>
        <w:t>，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令，则</w:t>
      </w:r>
      <w:r w:rsidRPr="00472FDF">
        <w:rPr>
          <w:rFonts w:ascii="宋体" w:eastAsia="宋体" w:hAnsi="宋体" w:cs="宋体" w:hint="eastAsia"/>
        </w:rPr>
        <w:t>，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令，则，当时，，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在上单调递增，</w:t>
      </w:r>
      <w:r w:rsidRPr="00472FDF">
        <w:rPr>
          <w:rFonts w:ascii="宋体" w:eastAsia="宋体" w:hAnsi="宋体" w:hint="eastAsia"/>
        </w:rPr>
        <w:t>，，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综上所述，三角形面积的取值范围是</w:t>
      </w:r>
      <w:r w:rsidRPr="00472FDF">
        <w:rPr>
          <w:rFonts w:ascii="宋体" w:eastAsia="宋体" w:hAnsi="宋体"/>
        </w:rPr>
        <w:t>．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/>
        </w:rPr>
        <w:t>2．</w:t>
      </w:r>
      <w:r w:rsidRPr="00472FDF">
        <w:rPr>
          <w:rFonts w:ascii="宋体" w:eastAsia="宋体" w:hAnsi="宋体"/>
          <w:b/>
          <w:color w:val="00B0F0"/>
        </w:rPr>
        <w:t>【答案】</w:t>
      </w:r>
      <w:r w:rsidRPr="00472FDF">
        <w:rPr>
          <w:rFonts w:ascii="宋体" w:eastAsia="宋体" w:hAnsi="宋体" w:cs="宋体"/>
        </w:rPr>
        <w:t>（1）；（2）；（3）．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/>
          <w:b/>
          <w:color w:val="00B0F0"/>
        </w:rPr>
        <w:t>【解析】</w:t>
      </w:r>
      <w:r w:rsidRPr="00472FDF">
        <w:rPr>
          <w:rFonts w:ascii="宋体" w:eastAsia="宋体" w:hAnsi="宋体" w:cs="宋体"/>
        </w:rPr>
        <w:t>（1）</w:t>
      </w:r>
      <w:r w:rsidRPr="00472FDF">
        <w:rPr>
          <w:rFonts w:ascii="宋体" w:eastAsia="宋体" w:hAnsi="宋体" w:cs="宋体" w:hint="eastAsia"/>
        </w:rPr>
        <w:t>∵</w:t>
      </w:r>
      <w:r w:rsidRPr="00472FDF">
        <w:rPr>
          <w:rFonts w:ascii="宋体" w:eastAsia="宋体" w:hAnsi="宋体" w:cs="宋体"/>
        </w:rPr>
        <w:t>点到抛物线准线的距离为，</w:t>
      </w:r>
      <w:r w:rsidRPr="00472FDF">
        <w:rPr>
          <w:rFonts w:ascii="宋体" w:eastAsia="宋体" w:hAnsi="宋体" w:cs="宋体" w:hint="eastAsia"/>
        </w:rPr>
        <w:t>∴</w:t>
      </w:r>
      <w:r w:rsidRPr="00472FDF">
        <w:rPr>
          <w:rFonts w:ascii="宋体" w:eastAsia="宋体" w:hAnsi="宋体" w:cs="宋体"/>
        </w:rPr>
        <w:t>，即抛物线的方程为．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（2）</w:t>
      </w:r>
      <w:r w:rsidRPr="00472FDF">
        <w:rPr>
          <w:rFonts w:ascii="宋体" w:eastAsia="宋体" w:hAnsi="宋体" w:cs="宋体" w:hint="eastAsia"/>
        </w:rPr>
        <w:t>∵</w:t>
      </w:r>
      <w:r w:rsidRPr="00472FDF">
        <w:rPr>
          <w:rFonts w:ascii="宋体" w:eastAsia="宋体" w:hAnsi="宋体" w:cs="宋体"/>
        </w:rPr>
        <w:t>当的角平分线垂直轴时，点，</w:t>
      </w:r>
      <w:r w:rsidRPr="00472FDF">
        <w:rPr>
          <w:rFonts w:ascii="宋体" w:eastAsia="宋体" w:hAnsi="宋体" w:cs="宋体" w:hint="eastAsia"/>
        </w:rPr>
        <w:t>∴</w:t>
      </w:r>
      <w:r w:rsidRPr="00472FDF">
        <w:rPr>
          <w:rFonts w:ascii="宋体" w:eastAsia="宋体" w:hAnsi="宋体" w:hint="eastAsia"/>
        </w:rPr>
        <w:t>，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设，，</w:t>
      </w:r>
      <w:r w:rsidRPr="00472FDF">
        <w:rPr>
          <w:rFonts w:ascii="宋体" w:eastAsia="宋体" w:hAnsi="宋体" w:cs="宋体" w:hint="eastAsia"/>
        </w:rPr>
        <w:t>∴</w:t>
      </w:r>
      <w:r w:rsidRPr="00472FDF">
        <w:rPr>
          <w:rFonts w:ascii="宋体" w:eastAsia="宋体" w:hAnsi="宋体" w:cs="宋体"/>
        </w:rPr>
        <w:t>，</w:t>
      </w:r>
      <w:r w:rsidRPr="00472FDF">
        <w:rPr>
          <w:rFonts w:ascii="宋体" w:eastAsia="宋体" w:hAnsi="宋体" w:cs="宋体" w:hint="eastAsia"/>
        </w:rPr>
        <w:t>∴</w:t>
      </w:r>
      <w:r w:rsidRPr="00472FDF">
        <w:rPr>
          <w:rFonts w:ascii="宋体" w:eastAsia="宋体" w:hAnsi="宋体" w:hint="eastAsia"/>
        </w:rPr>
        <w:t>，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 w:hint="eastAsia"/>
        </w:rPr>
        <w:t>∴</w:t>
      </w:r>
      <w:r w:rsidRPr="00472FDF">
        <w:rPr>
          <w:rFonts w:ascii="宋体" w:eastAsia="宋体" w:hAnsi="宋体" w:cs="宋体"/>
        </w:rPr>
        <w:t>．．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（3）设点，，．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以为圆心，为半径的圆方程为，……</w:t>
      </w:r>
      <w:r w:rsidRPr="00472FDF">
        <w:rPr>
          <w:rFonts w:ascii="宋体" w:eastAsia="宋体" w:hAnsi="宋体" w:cs="宋体" w:hint="eastAsia"/>
        </w:rPr>
        <w:t>①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方程：．……</w:t>
      </w:r>
      <w:r w:rsidRPr="00472FDF">
        <w:rPr>
          <w:rFonts w:ascii="宋体" w:eastAsia="宋体" w:hAnsi="宋体" w:cs="宋体" w:hint="eastAsia"/>
        </w:rPr>
        <w:t>②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 w:hint="eastAsia"/>
        </w:rPr>
        <w:t>①</w:t>
      </w:r>
      <w:r w:rsidRPr="00472FDF">
        <w:rPr>
          <w:rFonts w:ascii="宋体" w:eastAsia="宋体" w:hAnsi="宋体" w:cs="宋体"/>
        </w:rPr>
        <w:t>-</w:t>
      </w:r>
      <w:r w:rsidRPr="00472FDF">
        <w:rPr>
          <w:rFonts w:ascii="宋体" w:eastAsia="宋体" w:hAnsi="宋体" w:cs="宋体" w:hint="eastAsia"/>
        </w:rPr>
        <w:t>②</w:t>
      </w:r>
      <w:r w:rsidRPr="00472FDF">
        <w:rPr>
          <w:rFonts w:ascii="宋体" w:eastAsia="宋体" w:hAnsi="宋体" w:cs="宋体"/>
        </w:rPr>
        <w:t>得：直线的方程为．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当时，直线在轴上的截距，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 w:hint="eastAsia"/>
        </w:rPr>
        <w:t>∵</w:t>
      </w:r>
      <w:r w:rsidRPr="00472FDF">
        <w:rPr>
          <w:rFonts w:ascii="宋体" w:eastAsia="宋体" w:hAnsi="宋体" w:cs="宋体"/>
        </w:rPr>
        <w:t>关于的函数在单调递增，</w:t>
      </w:r>
      <w:r w:rsidRPr="00472FDF">
        <w:rPr>
          <w:rFonts w:ascii="宋体" w:eastAsia="宋体" w:hAnsi="宋体" w:cs="宋体" w:hint="eastAsia"/>
        </w:rPr>
        <w:t>∴</w:t>
      </w:r>
      <w:r w:rsidRPr="00472FDF">
        <w:rPr>
          <w:rFonts w:ascii="宋体" w:eastAsia="宋体" w:hAnsi="宋体" w:cs="宋体"/>
        </w:rPr>
        <w:t>．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/>
        </w:rPr>
        <w:t>3．</w:t>
      </w:r>
      <w:r w:rsidRPr="00472FDF">
        <w:rPr>
          <w:rFonts w:ascii="宋体" w:eastAsia="宋体" w:hAnsi="宋体"/>
          <w:b/>
          <w:color w:val="00B0F0"/>
        </w:rPr>
        <w:t>【答案】</w:t>
      </w:r>
      <w:r w:rsidRPr="00472FDF">
        <w:rPr>
          <w:rFonts w:ascii="宋体" w:eastAsia="宋体" w:hAnsi="宋体" w:cs="宋体"/>
        </w:rPr>
        <w:t>（1）</w:t>
      </w:r>
      <w:r w:rsidRPr="00472FDF">
        <w:rPr>
          <w:rFonts w:ascii="宋体" w:eastAsia="宋体" w:hAnsi="宋体" w:hint="eastAsia"/>
        </w:rPr>
        <w:t>；</w:t>
      </w:r>
      <w:r w:rsidRPr="00472FDF">
        <w:rPr>
          <w:rFonts w:ascii="宋体" w:eastAsia="宋体" w:hAnsi="宋体" w:cs="宋体"/>
        </w:rPr>
        <w:t>（2）．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/>
          <w:b/>
          <w:color w:val="00B0F0"/>
        </w:rPr>
        <w:t>【解析】</w:t>
      </w:r>
      <w:r w:rsidRPr="00472FDF">
        <w:rPr>
          <w:rFonts w:ascii="宋体" w:eastAsia="宋体" w:hAnsi="宋体" w:cs="宋体"/>
        </w:rPr>
        <w:t>（1）设，</w:t>
      </w:r>
      <w:r w:rsidRPr="00472FDF">
        <w:rPr>
          <w:rFonts w:ascii="宋体" w:eastAsia="宋体" w:hAnsi="宋体" w:hint="eastAsia"/>
        </w:rPr>
        <w:t>，</w:t>
      </w:r>
      <w:r w:rsidRPr="00472FDF">
        <w:rPr>
          <w:rFonts w:ascii="宋体" w:eastAsia="宋体" w:hAnsi="宋体" w:cs="宋体"/>
        </w:rPr>
        <w:t>则．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由</w:t>
      </w:r>
      <w:r w:rsidRPr="00472FDF">
        <w:rPr>
          <w:rFonts w:ascii="宋体" w:eastAsia="宋体" w:hAnsi="宋体" w:hint="eastAsia"/>
        </w:rPr>
        <w:t>，</w:t>
      </w:r>
      <w:r w:rsidRPr="00472FDF">
        <w:rPr>
          <w:rFonts w:ascii="宋体" w:eastAsia="宋体" w:hAnsi="宋体" w:cs="宋体"/>
        </w:rPr>
        <w:t>两式相减，得．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 w:hint="eastAsia"/>
        </w:rPr>
        <w:t>∴</w:t>
      </w:r>
      <w:r w:rsidRPr="00472FDF">
        <w:rPr>
          <w:rFonts w:ascii="宋体" w:eastAsia="宋体" w:hAnsi="宋体" w:cs="宋体"/>
        </w:rPr>
        <w:t>，所以点的纵坐标为，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 w:hint="eastAsia"/>
        </w:rPr>
        <w:t>∴</w:t>
      </w:r>
      <w:r w:rsidRPr="00472FDF">
        <w:rPr>
          <w:rFonts w:ascii="宋体" w:eastAsia="宋体" w:hAnsi="宋体" w:cs="宋体"/>
        </w:rPr>
        <w:t>的面积，解得．故所求抛物线的标准方程为．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（2）直线的方程为．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lastRenderedPageBreak/>
        <w:t>由方程组，得．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设，</w:t>
      </w:r>
      <w:r w:rsidRPr="00472FDF">
        <w:rPr>
          <w:rFonts w:ascii="宋体" w:eastAsia="宋体" w:hAnsi="宋体" w:hint="eastAsia"/>
        </w:rPr>
        <w:t>，</w:t>
      </w:r>
      <w:r w:rsidRPr="00472FDF">
        <w:rPr>
          <w:rFonts w:ascii="宋体" w:eastAsia="宋体" w:hAnsi="宋体" w:cs="宋体"/>
        </w:rPr>
        <w:t>则</w:t>
      </w:r>
      <w:r w:rsidRPr="00472FDF">
        <w:rPr>
          <w:rFonts w:ascii="宋体" w:eastAsia="宋体" w:hAnsi="宋体" w:hint="eastAsia"/>
        </w:rPr>
        <w:t>，</w:t>
      </w:r>
      <w:r w:rsidRPr="00472FDF">
        <w:rPr>
          <w:rFonts w:ascii="宋体" w:eastAsia="宋体" w:hAnsi="宋体" w:cs="宋体"/>
        </w:rPr>
        <w:t>．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直线的方程为，代入，解得，所以．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同理得．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 w:hint="eastAsia"/>
        </w:rPr>
        <w:t>所以</w:t>
      </w:r>
    </w:p>
    <w:p w:rsidR="00275E48" w:rsidRPr="00472FDF" w:rsidRDefault="00B7228E" w:rsidP="00B7228E">
      <w:pPr>
        <w:tabs>
          <w:tab w:val="left" w:pos="2100"/>
          <w:tab w:val="left" w:pos="4200"/>
          <w:tab w:val="left" w:pos="6300"/>
        </w:tabs>
        <w:spacing w:line="360" w:lineRule="auto"/>
        <w:jc w:val="left"/>
        <w:rPr>
          <w:rFonts w:ascii="宋体" w:eastAsia="宋体" w:hAnsi="宋体"/>
        </w:rPr>
      </w:pPr>
      <w:r w:rsidRPr="00472FDF">
        <w:rPr>
          <w:rFonts w:ascii="宋体" w:eastAsia="宋体" w:hAnsi="宋体" w:cs="宋体"/>
        </w:rPr>
        <w:t>．</w:t>
      </w:r>
    </w:p>
    <w:p w:rsidR="00275E48" w:rsidRPr="00472FDF" w:rsidRDefault="00B7228E" w:rsidP="00B7228E">
      <w:pPr>
        <w:spacing w:line="360" w:lineRule="auto"/>
        <w:rPr>
          <w:rFonts w:ascii="宋体" w:eastAsia="宋体" w:hAnsi="宋体" w:cs="宋体"/>
        </w:rPr>
      </w:pPr>
      <w:r w:rsidRPr="00472FDF">
        <w:rPr>
          <w:rFonts w:ascii="宋体" w:eastAsia="宋体" w:hAnsi="宋体" w:cs="宋体"/>
        </w:rPr>
        <w:t>因为，所以，所以当，即时，取得最大值．</w:t>
      </w:r>
    </w:p>
    <w:p w:rsidR="00B7228E" w:rsidRPr="00472FDF" w:rsidRDefault="00B7228E" w:rsidP="00B7228E">
      <w:pPr>
        <w:widowControl/>
        <w:spacing w:line="360" w:lineRule="auto"/>
        <w:jc w:val="left"/>
        <w:rPr>
          <w:rFonts w:ascii="宋体" w:eastAsia="宋体" w:hAnsi="宋体" w:cs="宋体"/>
        </w:rPr>
      </w:pPr>
      <w:bookmarkStart w:id="0" w:name="_GoBack"/>
      <w:bookmarkEnd w:id="0"/>
      <w:r w:rsidRPr="00472FDF">
        <w:rPr>
          <w:rFonts w:ascii="宋体" w:eastAsia="宋体" w:hAnsi="宋体" w:cs="宋体"/>
        </w:rPr>
        <w:br w:type="page"/>
      </w:r>
    </w:p>
    <w:p w:rsidR="00B7228E" w:rsidRPr="00472FDF" w:rsidRDefault="00B7228E" w:rsidP="00B7228E">
      <w:pPr>
        <w:spacing w:line="360" w:lineRule="auto"/>
        <w:rPr>
          <w:rFonts w:ascii="宋体" w:eastAsia="宋体" w:hAnsi="宋体"/>
        </w:rPr>
      </w:pPr>
    </w:p>
    <w:sectPr w:rsidR="00B7228E" w:rsidRPr="00472FDF" w:rsidSect="00275E48">
      <w:footerReference w:type="even" r:id="rId8"/>
      <w:footerReference w:type="default" r:id="rId9"/>
      <w:pgSz w:w="11906" w:h="16838"/>
      <w:pgMar w:top="851" w:right="964" w:bottom="851" w:left="964" w:header="850" w:footer="283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5F0" w:rsidRDefault="005825F0" w:rsidP="00275E48">
      <w:r>
        <w:separator/>
      </w:r>
    </w:p>
  </w:endnote>
  <w:endnote w:type="continuationSeparator" w:id="0">
    <w:p w:rsidR="005825F0" w:rsidRDefault="005825F0" w:rsidP="00275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28E" w:rsidRDefault="00025012" w:rsidP="00D237DD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7228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7228E" w:rsidRDefault="00B7228E" w:rsidP="00B7228E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E48" w:rsidRPr="007261FA" w:rsidRDefault="007261FA" w:rsidP="007261FA">
    <w:pPr>
      <w:pStyle w:val="a4"/>
      <w:ind w:right="360"/>
      <w:jc w:val="center"/>
      <w:rPr>
        <w:rFonts w:ascii="宋体" w:eastAsia="宋体" w:hAnsi="宋体"/>
      </w:rPr>
    </w:pPr>
    <w:r w:rsidRPr="007261FA">
      <w:rPr>
        <w:rFonts w:ascii="宋体" w:eastAsia="宋体" w:hAnsi="宋体" w:hint="eastAsia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5F0" w:rsidRDefault="005825F0" w:rsidP="00275E48">
      <w:r>
        <w:separator/>
      </w:r>
    </w:p>
  </w:footnote>
  <w:footnote w:type="continuationSeparator" w:id="0">
    <w:p w:rsidR="005825F0" w:rsidRDefault="005825F0" w:rsidP="00275E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0D85"/>
    <w:rsid w:val="00025012"/>
    <w:rsid w:val="000A66C0"/>
    <w:rsid w:val="00192C5F"/>
    <w:rsid w:val="001F6B94"/>
    <w:rsid w:val="002739FF"/>
    <w:rsid w:val="00275E48"/>
    <w:rsid w:val="002C0EFD"/>
    <w:rsid w:val="003A0D85"/>
    <w:rsid w:val="00472FDF"/>
    <w:rsid w:val="00482AB7"/>
    <w:rsid w:val="00550811"/>
    <w:rsid w:val="0056624E"/>
    <w:rsid w:val="005825F0"/>
    <w:rsid w:val="005C508D"/>
    <w:rsid w:val="007261FA"/>
    <w:rsid w:val="009129B0"/>
    <w:rsid w:val="009C406D"/>
    <w:rsid w:val="009D1AF1"/>
    <w:rsid w:val="00B7228E"/>
    <w:rsid w:val="00B90610"/>
    <w:rsid w:val="00BD16C3"/>
    <w:rsid w:val="00C42110"/>
    <w:rsid w:val="00CF7B40"/>
    <w:rsid w:val="00DB41F8"/>
    <w:rsid w:val="00F127FD"/>
    <w:rsid w:val="00F87712"/>
    <w:rsid w:val="00F92108"/>
    <w:rsid w:val="2B186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E4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275E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75E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275E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rsid w:val="00275E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页眉 Char"/>
    <w:basedOn w:val="a0"/>
    <w:link w:val="a5"/>
    <w:uiPriority w:val="99"/>
    <w:qFormat/>
    <w:rsid w:val="00275E48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275E4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275E48"/>
    <w:rPr>
      <w:sz w:val="18"/>
      <w:szCs w:val="18"/>
    </w:rPr>
  </w:style>
  <w:style w:type="paragraph" w:customStyle="1" w:styleId="1">
    <w:name w:val="无间隔1"/>
    <w:link w:val="a7"/>
    <w:uiPriority w:val="1"/>
    <w:qFormat/>
    <w:rsid w:val="00275E48"/>
    <w:rPr>
      <w:sz w:val="22"/>
      <w:szCs w:val="22"/>
    </w:rPr>
  </w:style>
  <w:style w:type="character" w:customStyle="1" w:styleId="a7">
    <w:name w:val="无间隔 字符"/>
    <w:basedOn w:val="a0"/>
    <w:link w:val="1"/>
    <w:uiPriority w:val="1"/>
    <w:qFormat/>
    <w:rsid w:val="00275E48"/>
    <w:rPr>
      <w:kern w:val="0"/>
      <w:sz w:val="22"/>
    </w:rPr>
  </w:style>
  <w:style w:type="character" w:styleId="a8">
    <w:name w:val="page number"/>
    <w:basedOn w:val="a0"/>
    <w:uiPriority w:val="99"/>
    <w:semiHidden/>
    <w:unhideWhenUsed/>
    <w:rsid w:val="00B722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527</Words>
  <Characters>538</Characters>
  <Application>Microsoft Office Word</Application>
  <DocSecurity>0</DocSecurity>
  <Lines>76</Lines>
  <Paragraphs>76</Paragraphs>
  <ScaleCrop>false</ScaleCrop>
  <Manager>www.shulihua.net收集整理</Manager>
  <Company>www.shulihua.net收集整理</Company>
  <LinksUpToDate>false</LinksUpToDate>
  <CharactersWithSpaces>989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2019-01-23T05:31:00Z</dcterms:created>
  <dcterms:modified xsi:type="dcterms:W3CDTF">2019-03-21T12:55:00Z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